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MT" w:eastAsia="Arial MT" w:hAnsi="Arial MT" w:cs="Arial MT"/>
          <w:b w:val="0"/>
          <w:bCs w:val="0"/>
          <w:color w:val="auto"/>
          <w:sz w:val="22"/>
          <w:szCs w:val="22"/>
          <w:lang w:eastAsia="en-US"/>
        </w:rPr>
        <w:id w:val="-1115129654"/>
        <w:docPartObj>
          <w:docPartGallery w:val="Table of Contents"/>
          <w:docPartUnique/>
        </w:docPartObj>
      </w:sdtPr>
      <w:sdtEndPr>
        <w:rPr>
          <w:noProof/>
        </w:rPr>
      </w:sdtEndPr>
      <w:sdtContent>
        <w:p w14:paraId="50A1655D" w14:textId="51B12BD7" w:rsidR="00611571" w:rsidRPr="00611571" w:rsidRDefault="00611571" w:rsidP="00B80353">
          <w:pPr>
            <w:pStyle w:val="Titolosommario"/>
            <w:jc w:val="center"/>
            <w:rPr>
              <w:rFonts w:ascii="Arial" w:hAnsi="Arial" w:cs="Arial"/>
              <w:sz w:val="24"/>
              <w:szCs w:val="24"/>
            </w:rPr>
          </w:pPr>
          <w:r w:rsidRPr="00611571">
            <w:rPr>
              <w:rFonts w:ascii="Arial" w:hAnsi="Arial" w:cs="Arial"/>
              <w:sz w:val="24"/>
              <w:szCs w:val="24"/>
            </w:rPr>
            <w:t>SOMMARIO</w:t>
          </w:r>
        </w:p>
        <w:p w14:paraId="1230F243" w14:textId="49AB1929" w:rsidR="007A482B" w:rsidRDefault="00611571">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r w:rsidRPr="00611571">
            <w:rPr>
              <w:rFonts w:ascii="Arial" w:hAnsi="Arial" w:cs="Arial"/>
              <w:b w:val="0"/>
              <w:bCs w:val="0"/>
            </w:rPr>
            <w:fldChar w:fldCharType="begin"/>
          </w:r>
          <w:r w:rsidRPr="00611571">
            <w:rPr>
              <w:rFonts w:ascii="Arial" w:hAnsi="Arial" w:cs="Arial"/>
            </w:rPr>
            <w:instrText>TOC \o "1-3" \h \z \u</w:instrText>
          </w:r>
          <w:r w:rsidRPr="00611571">
            <w:rPr>
              <w:rFonts w:ascii="Arial" w:hAnsi="Arial" w:cs="Arial"/>
              <w:b w:val="0"/>
              <w:bCs w:val="0"/>
            </w:rPr>
            <w:fldChar w:fldCharType="separate"/>
          </w:r>
          <w:hyperlink w:anchor="_Toc218552506" w:history="1">
            <w:r w:rsidR="007A482B" w:rsidRPr="00E6513D">
              <w:rPr>
                <w:rStyle w:val="Collegamentoipertestuale"/>
                <w:noProof/>
              </w:rPr>
              <w:t>1.</w:t>
            </w:r>
            <w:r w:rsidR="007A482B">
              <w:rPr>
                <w:rFonts w:eastAsiaTheme="minorEastAsia" w:cstheme="minorBidi"/>
                <w:b w:val="0"/>
                <w:bCs w:val="0"/>
                <w:caps w:val="0"/>
                <w:noProof/>
                <w:kern w:val="2"/>
                <w:sz w:val="24"/>
                <w:szCs w:val="24"/>
                <w:lang w:eastAsia="it-IT"/>
                <w14:ligatures w14:val="standardContextual"/>
              </w:rPr>
              <w:tab/>
            </w:r>
            <w:r w:rsidR="007A482B" w:rsidRPr="00E6513D">
              <w:rPr>
                <w:rStyle w:val="Collegamentoipertestuale"/>
                <w:noProof/>
              </w:rPr>
              <w:t>INTRODUZIONE</w:t>
            </w:r>
            <w:r w:rsidR="007A482B">
              <w:rPr>
                <w:noProof/>
                <w:webHidden/>
              </w:rPr>
              <w:tab/>
            </w:r>
            <w:r w:rsidR="007A482B">
              <w:rPr>
                <w:noProof/>
                <w:webHidden/>
              </w:rPr>
              <w:fldChar w:fldCharType="begin"/>
            </w:r>
            <w:r w:rsidR="007A482B">
              <w:rPr>
                <w:noProof/>
                <w:webHidden/>
              </w:rPr>
              <w:instrText xml:space="preserve"> PAGEREF _Toc218552506 \h </w:instrText>
            </w:r>
            <w:r w:rsidR="007A482B">
              <w:rPr>
                <w:noProof/>
                <w:webHidden/>
              </w:rPr>
            </w:r>
            <w:r w:rsidR="007A482B">
              <w:rPr>
                <w:noProof/>
                <w:webHidden/>
              </w:rPr>
              <w:fldChar w:fldCharType="separate"/>
            </w:r>
            <w:r w:rsidR="007A482B">
              <w:rPr>
                <w:noProof/>
                <w:webHidden/>
              </w:rPr>
              <w:t>2</w:t>
            </w:r>
            <w:r w:rsidR="007A482B">
              <w:rPr>
                <w:noProof/>
                <w:webHidden/>
              </w:rPr>
              <w:fldChar w:fldCharType="end"/>
            </w:r>
          </w:hyperlink>
        </w:p>
        <w:p w14:paraId="7ACA9DD9" w14:textId="145230AB"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07" w:history="1">
            <w:r w:rsidRPr="00E6513D">
              <w:rPr>
                <w:rStyle w:val="Collegamentoipertestuale"/>
                <w:noProof/>
              </w:rPr>
              <w:t>2.</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DEFINIZIONI</w:t>
            </w:r>
            <w:r>
              <w:rPr>
                <w:noProof/>
                <w:webHidden/>
              </w:rPr>
              <w:tab/>
            </w:r>
            <w:r>
              <w:rPr>
                <w:noProof/>
                <w:webHidden/>
              </w:rPr>
              <w:fldChar w:fldCharType="begin"/>
            </w:r>
            <w:r>
              <w:rPr>
                <w:noProof/>
                <w:webHidden/>
              </w:rPr>
              <w:instrText xml:space="preserve"> PAGEREF _Toc218552507 \h </w:instrText>
            </w:r>
            <w:r>
              <w:rPr>
                <w:noProof/>
                <w:webHidden/>
              </w:rPr>
            </w:r>
            <w:r>
              <w:rPr>
                <w:noProof/>
                <w:webHidden/>
              </w:rPr>
              <w:fldChar w:fldCharType="separate"/>
            </w:r>
            <w:r>
              <w:rPr>
                <w:noProof/>
                <w:webHidden/>
              </w:rPr>
              <w:t>2</w:t>
            </w:r>
            <w:r>
              <w:rPr>
                <w:noProof/>
                <w:webHidden/>
              </w:rPr>
              <w:fldChar w:fldCharType="end"/>
            </w:r>
          </w:hyperlink>
        </w:p>
        <w:p w14:paraId="4A167FCC" w14:textId="1B0EAE1C"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08" w:history="1">
            <w:r w:rsidRPr="00E6513D">
              <w:rPr>
                <w:rStyle w:val="Collegamentoipertestuale"/>
                <w:noProof/>
              </w:rPr>
              <w:t>3.</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Procedura di certificazione e valutazione</w:t>
            </w:r>
            <w:r>
              <w:rPr>
                <w:noProof/>
                <w:webHidden/>
              </w:rPr>
              <w:tab/>
            </w:r>
            <w:r>
              <w:rPr>
                <w:noProof/>
                <w:webHidden/>
              </w:rPr>
              <w:fldChar w:fldCharType="begin"/>
            </w:r>
            <w:r>
              <w:rPr>
                <w:noProof/>
                <w:webHidden/>
              </w:rPr>
              <w:instrText xml:space="preserve"> PAGEREF _Toc218552508 \h </w:instrText>
            </w:r>
            <w:r>
              <w:rPr>
                <w:noProof/>
                <w:webHidden/>
              </w:rPr>
            </w:r>
            <w:r>
              <w:rPr>
                <w:noProof/>
                <w:webHidden/>
              </w:rPr>
              <w:fldChar w:fldCharType="separate"/>
            </w:r>
            <w:r>
              <w:rPr>
                <w:noProof/>
                <w:webHidden/>
              </w:rPr>
              <w:t>4</w:t>
            </w:r>
            <w:r>
              <w:rPr>
                <w:noProof/>
                <w:webHidden/>
              </w:rPr>
              <w:fldChar w:fldCharType="end"/>
            </w:r>
          </w:hyperlink>
        </w:p>
        <w:p w14:paraId="5C319996" w14:textId="5A88525D"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09" w:history="1">
            <w:r w:rsidRPr="00E6513D">
              <w:rPr>
                <w:rStyle w:val="Collegamentoipertestuale"/>
                <w:noProof/>
              </w:rPr>
              <w:t>4.</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Documenti di certificazione e attestati PAL CDL</w:t>
            </w:r>
            <w:r>
              <w:rPr>
                <w:noProof/>
                <w:webHidden/>
              </w:rPr>
              <w:tab/>
            </w:r>
            <w:r>
              <w:rPr>
                <w:noProof/>
                <w:webHidden/>
              </w:rPr>
              <w:fldChar w:fldCharType="begin"/>
            </w:r>
            <w:r>
              <w:rPr>
                <w:noProof/>
                <w:webHidden/>
              </w:rPr>
              <w:instrText xml:space="preserve"> PAGEREF _Toc218552509 \h </w:instrText>
            </w:r>
            <w:r>
              <w:rPr>
                <w:noProof/>
                <w:webHidden/>
              </w:rPr>
            </w:r>
            <w:r>
              <w:rPr>
                <w:noProof/>
                <w:webHidden/>
              </w:rPr>
              <w:fldChar w:fldCharType="separate"/>
            </w:r>
            <w:r>
              <w:rPr>
                <w:noProof/>
                <w:webHidden/>
              </w:rPr>
              <w:t>4</w:t>
            </w:r>
            <w:r>
              <w:rPr>
                <w:noProof/>
                <w:webHidden/>
              </w:rPr>
              <w:fldChar w:fldCharType="end"/>
            </w:r>
          </w:hyperlink>
        </w:p>
        <w:p w14:paraId="75DDFF95" w14:textId="546ADCC1"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10" w:history="1">
            <w:r w:rsidRPr="00E6513D">
              <w:rPr>
                <w:rStyle w:val="Collegamentoipertestuale"/>
                <w:b/>
                <w:bCs/>
                <w:noProof/>
              </w:rPr>
              <w:t>4.1</w:t>
            </w:r>
            <w:r>
              <w:rPr>
                <w:rFonts w:eastAsiaTheme="minorEastAsia" w:cstheme="minorBidi"/>
                <w:smallCaps w:val="0"/>
                <w:noProof/>
                <w:kern w:val="2"/>
                <w:sz w:val="24"/>
                <w:szCs w:val="24"/>
                <w:lang w:eastAsia="it-IT"/>
                <w14:ligatures w14:val="standardContextual"/>
              </w:rPr>
              <w:tab/>
            </w:r>
            <w:r w:rsidRPr="00E6513D">
              <w:rPr>
                <w:rStyle w:val="Collegamentoipertestuale"/>
                <w:noProof/>
              </w:rPr>
              <w:t>Requisiti per il rilascio</w:t>
            </w:r>
            <w:r>
              <w:rPr>
                <w:noProof/>
                <w:webHidden/>
              </w:rPr>
              <w:tab/>
            </w:r>
            <w:r>
              <w:rPr>
                <w:noProof/>
                <w:webHidden/>
              </w:rPr>
              <w:fldChar w:fldCharType="begin"/>
            </w:r>
            <w:r>
              <w:rPr>
                <w:noProof/>
                <w:webHidden/>
              </w:rPr>
              <w:instrText xml:space="preserve"> PAGEREF _Toc218552510 \h </w:instrText>
            </w:r>
            <w:r>
              <w:rPr>
                <w:noProof/>
                <w:webHidden/>
              </w:rPr>
            </w:r>
            <w:r>
              <w:rPr>
                <w:noProof/>
                <w:webHidden/>
              </w:rPr>
              <w:fldChar w:fldCharType="separate"/>
            </w:r>
            <w:r>
              <w:rPr>
                <w:noProof/>
                <w:webHidden/>
              </w:rPr>
              <w:t>4</w:t>
            </w:r>
            <w:r>
              <w:rPr>
                <w:noProof/>
                <w:webHidden/>
              </w:rPr>
              <w:fldChar w:fldCharType="end"/>
            </w:r>
          </w:hyperlink>
        </w:p>
        <w:p w14:paraId="60A2ED24" w14:textId="7E6CFE1C"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11" w:history="1">
            <w:r w:rsidRPr="00E6513D">
              <w:rPr>
                <w:rStyle w:val="Collegamentoipertestuale"/>
                <w:b/>
                <w:bCs/>
                <w:noProof/>
              </w:rPr>
              <w:t>4.2</w:t>
            </w:r>
            <w:r>
              <w:rPr>
                <w:rFonts w:eastAsiaTheme="minorEastAsia" w:cstheme="minorBidi"/>
                <w:smallCaps w:val="0"/>
                <w:noProof/>
                <w:kern w:val="2"/>
                <w:sz w:val="24"/>
                <w:szCs w:val="24"/>
                <w:lang w:eastAsia="it-IT"/>
                <w14:ligatures w14:val="standardContextual"/>
              </w:rPr>
              <w:tab/>
            </w:r>
            <w:r w:rsidRPr="00E6513D">
              <w:rPr>
                <w:rStyle w:val="Collegamentoipertestuale"/>
                <w:noProof/>
              </w:rPr>
              <w:t>Validità e mantenimento</w:t>
            </w:r>
            <w:r>
              <w:rPr>
                <w:noProof/>
                <w:webHidden/>
              </w:rPr>
              <w:tab/>
            </w:r>
            <w:r>
              <w:rPr>
                <w:noProof/>
                <w:webHidden/>
              </w:rPr>
              <w:fldChar w:fldCharType="begin"/>
            </w:r>
            <w:r>
              <w:rPr>
                <w:noProof/>
                <w:webHidden/>
              </w:rPr>
              <w:instrText xml:space="preserve"> PAGEREF _Toc218552511 \h </w:instrText>
            </w:r>
            <w:r>
              <w:rPr>
                <w:noProof/>
                <w:webHidden/>
              </w:rPr>
            </w:r>
            <w:r>
              <w:rPr>
                <w:noProof/>
                <w:webHidden/>
              </w:rPr>
              <w:fldChar w:fldCharType="separate"/>
            </w:r>
            <w:r>
              <w:rPr>
                <w:noProof/>
                <w:webHidden/>
              </w:rPr>
              <w:t>5</w:t>
            </w:r>
            <w:r>
              <w:rPr>
                <w:noProof/>
                <w:webHidden/>
              </w:rPr>
              <w:fldChar w:fldCharType="end"/>
            </w:r>
          </w:hyperlink>
        </w:p>
        <w:p w14:paraId="65705B36" w14:textId="39280056"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12" w:history="1">
            <w:r w:rsidRPr="00E6513D">
              <w:rPr>
                <w:rStyle w:val="Collegamentoipertestuale"/>
                <w:b/>
                <w:bCs/>
                <w:noProof/>
              </w:rPr>
              <w:t>4.3</w:t>
            </w:r>
            <w:r>
              <w:rPr>
                <w:rFonts w:eastAsiaTheme="minorEastAsia" w:cstheme="minorBidi"/>
                <w:smallCaps w:val="0"/>
                <w:noProof/>
                <w:kern w:val="2"/>
                <w:sz w:val="24"/>
                <w:szCs w:val="24"/>
                <w:lang w:eastAsia="it-IT"/>
                <w14:ligatures w14:val="standardContextual"/>
              </w:rPr>
              <w:tab/>
            </w:r>
            <w:r w:rsidRPr="00E6513D">
              <w:rPr>
                <w:rStyle w:val="Collegamentoipertestuale"/>
                <w:noProof/>
              </w:rPr>
              <w:t>Estensioni e riduzioni</w:t>
            </w:r>
            <w:r>
              <w:rPr>
                <w:noProof/>
                <w:webHidden/>
              </w:rPr>
              <w:tab/>
            </w:r>
            <w:r>
              <w:rPr>
                <w:noProof/>
                <w:webHidden/>
              </w:rPr>
              <w:fldChar w:fldCharType="begin"/>
            </w:r>
            <w:r>
              <w:rPr>
                <w:noProof/>
                <w:webHidden/>
              </w:rPr>
              <w:instrText xml:space="preserve"> PAGEREF _Toc218552512 \h </w:instrText>
            </w:r>
            <w:r>
              <w:rPr>
                <w:noProof/>
                <w:webHidden/>
              </w:rPr>
            </w:r>
            <w:r>
              <w:rPr>
                <w:noProof/>
                <w:webHidden/>
              </w:rPr>
              <w:fldChar w:fldCharType="separate"/>
            </w:r>
            <w:r>
              <w:rPr>
                <w:noProof/>
                <w:webHidden/>
              </w:rPr>
              <w:t>5</w:t>
            </w:r>
            <w:r>
              <w:rPr>
                <w:noProof/>
                <w:webHidden/>
              </w:rPr>
              <w:fldChar w:fldCharType="end"/>
            </w:r>
          </w:hyperlink>
        </w:p>
        <w:p w14:paraId="22681E5B" w14:textId="2A8FA674"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13" w:history="1">
            <w:r w:rsidRPr="00E6513D">
              <w:rPr>
                <w:rStyle w:val="Collegamentoipertestuale"/>
                <w:b/>
                <w:bCs/>
                <w:noProof/>
              </w:rPr>
              <w:t>4.4</w:t>
            </w:r>
            <w:r>
              <w:rPr>
                <w:rFonts w:eastAsiaTheme="minorEastAsia" w:cstheme="minorBidi"/>
                <w:smallCaps w:val="0"/>
                <w:noProof/>
                <w:kern w:val="2"/>
                <w:sz w:val="24"/>
                <w:szCs w:val="24"/>
                <w:lang w:eastAsia="it-IT"/>
                <w14:ligatures w14:val="standardContextual"/>
              </w:rPr>
              <w:tab/>
            </w:r>
            <w:r w:rsidRPr="00E6513D">
              <w:rPr>
                <w:rStyle w:val="Collegamentoipertestuale"/>
                <w:noProof/>
              </w:rPr>
              <w:t>Sospensione e revoca</w:t>
            </w:r>
            <w:r>
              <w:rPr>
                <w:noProof/>
                <w:webHidden/>
              </w:rPr>
              <w:tab/>
            </w:r>
            <w:r>
              <w:rPr>
                <w:noProof/>
                <w:webHidden/>
              </w:rPr>
              <w:fldChar w:fldCharType="begin"/>
            </w:r>
            <w:r>
              <w:rPr>
                <w:noProof/>
                <w:webHidden/>
              </w:rPr>
              <w:instrText xml:space="preserve"> PAGEREF _Toc218552513 \h </w:instrText>
            </w:r>
            <w:r>
              <w:rPr>
                <w:noProof/>
                <w:webHidden/>
              </w:rPr>
            </w:r>
            <w:r>
              <w:rPr>
                <w:noProof/>
                <w:webHidden/>
              </w:rPr>
              <w:fldChar w:fldCharType="separate"/>
            </w:r>
            <w:r>
              <w:rPr>
                <w:noProof/>
                <w:webHidden/>
              </w:rPr>
              <w:t>5</w:t>
            </w:r>
            <w:r>
              <w:rPr>
                <w:noProof/>
                <w:webHidden/>
              </w:rPr>
              <w:fldChar w:fldCharType="end"/>
            </w:r>
          </w:hyperlink>
        </w:p>
        <w:p w14:paraId="0F614694" w14:textId="426CE932"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14" w:history="1">
            <w:r w:rsidRPr="00E6513D">
              <w:rPr>
                <w:rStyle w:val="Collegamentoipertestuale"/>
                <w:noProof/>
              </w:rPr>
              <w:t>5.</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Utilizzo del marchio di certificazione PAL CDL</w:t>
            </w:r>
            <w:r>
              <w:rPr>
                <w:noProof/>
                <w:webHidden/>
              </w:rPr>
              <w:tab/>
            </w:r>
            <w:r>
              <w:rPr>
                <w:noProof/>
                <w:webHidden/>
              </w:rPr>
              <w:fldChar w:fldCharType="begin"/>
            </w:r>
            <w:r>
              <w:rPr>
                <w:noProof/>
                <w:webHidden/>
              </w:rPr>
              <w:instrText xml:space="preserve"> PAGEREF _Toc218552514 \h </w:instrText>
            </w:r>
            <w:r>
              <w:rPr>
                <w:noProof/>
                <w:webHidden/>
              </w:rPr>
            </w:r>
            <w:r>
              <w:rPr>
                <w:noProof/>
                <w:webHidden/>
              </w:rPr>
              <w:fldChar w:fldCharType="separate"/>
            </w:r>
            <w:r>
              <w:rPr>
                <w:noProof/>
                <w:webHidden/>
              </w:rPr>
              <w:t>5</w:t>
            </w:r>
            <w:r>
              <w:rPr>
                <w:noProof/>
                <w:webHidden/>
              </w:rPr>
              <w:fldChar w:fldCharType="end"/>
            </w:r>
          </w:hyperlink>
        </w:p>
        <w:p w14:paraId="21DD541D" w14:textId="5B62540B"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15" w:history="1">
            <w:r w:rsidRPr="00E6513D">
              <w:rPr>
                <w:rStyle w:val="Collegamentoipertestuale"/>
                <w:b/>
                <w:bCs/>
                <w:noProof/>
              </w:rPr>
              <w:t>5.1</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Dettagli tecnici sul marchio</w:t>
            </w:r>
            <w:r>
              <w:rPr>
                <w:noProof/>
                <w:webHidden/>
              </w:rPr>
              <w:tab/>
            </w:r>
            <w:r>
              <w:rPr>
                <w:noProof/>
                <w:webHidden/>
              </w:rPr>
              <w:fldChar w:fldCharType="begin"/>
            </w:r>
            <w:r>
              <w:rPr>
                <w:noProof/>
                <w:webHidden/>
              </w:rPr>
              <w:instrText xml:space="preserve"> PAGEREF _Toc218552515 \h </w:instrText>
            </w:r>
            <w:r>
              <w:rPr>
                <w:noProof/>
                <w:webHidden/>
              </w:rPr>
            </w:r>
            <w:r>
              <w:rPr>
                <w:noProof/>
                <w:webHidden/>
              </w:rPr>
              <w:fldChar w:fldCharType="separate"/>
            </w:r>
            <w:r>
              <w:rPr>
                <w:noProof/>
                <w:webHidden/>
              </w:rPr>
              <w:t>6</w:t>
            </w:r>
            <w:r>
              <w:rPr>
                <w:noProof/>
                <w:webHidden/>
              </w:rPr>
              <w:fldChar w:fldCharType="end"/>
            </w:r>
          </w:hyperlink>
        </w:p>
        <w:p w14:paraId="42F0A6CA" w14:textId="1EFDE6D1"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16" w:history="1">
            <w:r w:rsidRPr="00E6513D">
              <w:rPr>
                <w:rStyle w:val="Collegamentoipertestuale"/>
                <w:noProof/>
              </w:rPr>
              <w:t>6.</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Certificato di Conformità e uso del marchio di accreditamento ACCREDIA</w:t>
            </w:r>
            <w:r>
              <w:rPr>
                <w:noProof/>
                <w:webHidden/>
              </w:rPr>
              <w:tab/>
            </w:r>
            <w:r>
              <w:rPr>
                <w:noProof/>
                <w:webHidden/>
              </w:rPr>
              <w:fldChar w:fldCharType="begin"/>
            </w:r>
            <w:r>
              <w:rPr>
                <w:noProof/>
                <w:webHidden/>
              </w:rPr>
              <w:instrText xml:space="preserve"> PAGEREF _Toc218552516 \h </w:instrText>
            </w:r>
            <w:r>
              <w:rPr>
                <w:noProof/>
                <w:webHidden/>
              </w:rPr>
            </w:r>
            <w:r>
              <w:rPr>
                <w:noProof/>
                <w:webHidden/>
              </w:rPr>
              <w:fldChar w:fldCharType="separate"/>
            </w:r>
            <w:r>
              <w:rPr>
                <w:noProof/>
                <w:webHidden/>
              </w:rPr>
              <w:t>8</w:t>
            </w:r>
            <w:r>
              <w:rPr>
                <w:noProof/>
                <w:webHidden/>
              </w:rPr>
              <w:fldChar w:fldCharType="end"/>
            </w:r>
          </w:hyperlink>
        </w:p>
        <w:p w14:paraId="253B6D73" w14:textId="65BA7FAF"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17" w:history="1">
            <w:r w:rsidRPr="00E6513D">
              <w:rPr>
                <w:rStyle w:val="Collegamentoipertestuale"/>
                <w:b/>
                <w:bCs/>
                <w:noProof/>
              </w:rPr>
              <w:t>6.1</w:t>
            </w:r>
            <w:r>
              <w:rPr>
                <w:rFonts w:eastAsiaTheme="minorEastAsia" w:cstheme="minorBidi"/>
                <w:smallCaps w:val="0"/>
                <w:noProof/>
                <w:kern w:val="2"/>
                <w:sz w:val="24"/>
                <w:szCs w:val="24"/>
                <w:lang w:eastAsia="it-IT"/>
                <w14:ligatures w14:val="standardContextual"/>
              </w:rPr>
              <w:tab/>
            </w:r>
            <w:r w:rsidRPr="00E6513D">
              <w:rPr>
                <w:rStyle w:val="Collegamentoipertestuale"/>
                <w:noProof/>
              </w:rPr>
              <w:t>CERTIFICATO DI CONFORMITA’ E USO DEL MARCHIO DI PROPRIETARI DI SCHEMA</w:t>
            </w:r>
            <w:r>
              <w:rPr>
                <w:noProof/>
                <w:webHidden/>
              </w:rPr>
              <w:tab/>
            </w:r>
            <w:r>
              <w:rPr>
                <w:noProof/>
                <w:webHidden/>
              </w:rPr>
              <w:fldChar w:fldCharType="begin"/>
            </w:r>
            <w:r>
              <w:rPr>
                <w:noProof/>
                <w:webHidden/>
              </w:rPr>
              <w:instrText xml:space="preserve"> PAGEREF _Toc218552517 \h </w:instrText>
            </w:r>
            <w:r>
              <w:rPr>
                <w:noProof/>
                <w:webHidden/>
              </w:rPr>
            </w:r>
            <w:r>
              <w:rPr>
                <w:noProof/>
                <w:webHidden/>
              </w:rPr>
              <w:fldChar w:fldCharType="separate"/>
            </w:r>
            <w:r>
              <w:rPr>
                <w:noProof/>
                <w:webHidden/>
              </w:rPr>
              <w:t>9</w:t>
            </w:r>
            <w:r>
              <w:rPr>
                <w:noProof/>
                <w:webHidden/>
              </w:rPr>
              <w:fldChar w:fldCharType="end"/>
            </w:r>
          </w:hyperlink>
        </w:p>
        <w:p w14:paraId="73E294FD" w14:textId="1559F1CB"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18" w:history="1">
            <w:r w:rsidRPr="00E6513D">
              <w:rPr>
                <w:rStyle w:val="Collegamentoipertestuale"/>
                <w:noProof/>
              </w:rPr>
              <w:t>7.</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Diritti e doveri</w:t>
            </w:r>
            <w:r>
              <w:rPr>
                <w:noProof/>
                <w:webHidden/>
              </w:rPr>
              <w:tab/>
            </w:r>
            <w:r>
              <w:rPr>
                <w:noProof/>
                <w:webHidden/>
              </w:rPr>
              <w:fldChar w:fldCharType="begin"/>
            </w:r>
            <w:r>
              <w:rPr>
                <w:noProof/>
                <w:webHidden/>
              </w:rPr>
              <w:instrText xml:space="preserve"> PAGEREF _Toc218552518 \h </w:instrText>
            </w:r>
            <w:r>
              <w:rPr>
                <w:noProof/>
                <w:webHidden/>
              </w:rPr>
            </w:r>
            <w:r>
              <w:rPr>
                <w:noProof/>
                <w:webHidden/>
              </w:rPr>
              <w:fldChar w:fldCharType="separate"/>
            </w:r>
            <w:r>
              <w:rPr>
                <w:noProof/>
                <w:webHidden/>
              </w:rPr>
              <w:t>10</w:t>
            </w:r>
            <w:r>
              <w:rPr>
                <w:noProof/>
                <w:webHidden/>
              </w:rPr>
              <w:fldChar w:fldCharType="end"/>
            </w:r>
          </w:hyperlink>
        </w:p>
        <w:p w14:paraId="567AA14C" w14:textId="5DB90C47"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19" w:history="1">
            <w:r w:rsidRPr="00E6513D">
              <w:rPr>
                <w:rStyle w:val="Collegamentoipertestuale"/>
                <w:b/>
                <w:bCs/>
                <w:noProof/>
              </w:rPr>
              <w:t>7.1</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Diritti del Cliente</w:t>
            </w:r>
            <w:r>
              <w:rPr>
                <w:noProof/>
                <w:webHidden/>
              </w:rPr>
              <w:tab/>
            </w:r>
            <w:r>
              <w:rPr>
                <w:noProof/>
                <w:webHidden/>
              </w:rPr>
              <w:fldChar w:fldCharType="begin"/>
            </w:r>
            <w:r>
              <w:rPr>
                <w:noProof/>
                <w:webHidden/>
              </w:rPr>
              <w:instrText xml:space="preserve"> PAGEREF _Toc218552519 \h </w:instrText>
            </w:r>
            <w:r>
              <w:rPr>
                <w:noProof/>
                <w:webHidden/>
              </w:rPr>
            </w:r>
            <w:r>
              <w:rPr>
                <w:noProof/>
                <w:webHidden/>
              </w:rPr>
              <w:fldChar w:fldCharType="separate"/>
            </w:r>
            <w:r>
              <w:rPr>
                <w:noProof/>
                <w:webHidden/>
              </w:rPr>
              <w:t>10</w:t>
            </w:r>
            <w:r>
              <w:rPr>
                <w:noProof/>
                <w:webHidden/>
              </w:rPr>
              <w:fldChar w:fldCharType="end"/>
            </w:r>
          </w:hyperlink>
        </w:p>
        <w:p w14:paraId="398AD653" w14:textId="196FF5DC"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0" w:history="1">
            <w:r w:rsidRPr="00E6513D">
              <w:rPr>
                <w:rStyle w:val="Collegamentoipertestuale"/>
                <w:b/>
                <w:bCs/>
                <w:noProof/>
              </w:rPr>
              <w:t>7.2</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Doveri del Cliente</w:t>
            </w:r>
            <w:r>
              <w:rPr>
                <w:noProof/>
                <w:webHidden/>
              </w:rPr>
              <w:tab/>
            </w:r>
            <w:r>
              <w:rPr>
                <w:noProof/>
                <w:webHidden/>
              </w:rPr>
              <w:fldChar w:fldCharType="begin"/>
            </w:r>
            <w:r>
              <w:rPr>
                <w:noProof/>
                <w:webHidden/>
              </w:rPr>
              <w:instrText xml:space="preserve"> PAGEREF _Toc218552520 \h </w:instrText>
            </w:r>
            <w:r>
              <w:rPr>
                <w:noProof/>
                <w:webHidden/>
              </w:rPr>
            </w:r>
            <w:r>
              <w:rPr>
                <w:noProof/>
                <w:webHidden/>
              </w:rPr>
              <w:fldChar w:fldCharType="separate"/>
            </w:r>
            <w:r>
              <w:rPr>
                <w:noProof/>
                <w:webHidden/>
              </w:rPr>
              <w:t>10</w:t>
            </w:r>
            <w:r>
              <w:rPr>
                <w:noProof/>
                <w:webHidden/>
              </w:rPr>
              <w:fldChar w:fldCharType="end"/>
            </w:r>
          </w:hyperlink>
        </w:p>
        <w:p w14:paraId="1E4CEF58" w14:textId="2FC360DF"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1" w:history="1">
            <w:r w:rsidRPr="00E6513D">
              <w:rPr>
                <w:rStyle w:val="Collegamentoipertestuale"/>
                <w:b/>
                <w:bCs/>
                <w:noProof/>
              </w:rPr>
              <w:t>7.3</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Diritti di PAL CDL</w:t>
            </w:r>
            <w:r>
              <w:rPr>
                <w:noProof/>
                <w:webHidden/>
              </w:rPr>
              <w:tab/>
            </w:r>
            <w:r>
              <w:rPr>
                <w:noProof/>
                <w:webHidden/>
              </w:rPr>
              <w:fldChar w:fldCharType="begin"/>
            </w:r>
            <w:r>
              <w:rPr>
                <w:noProof/>
                <w:webHidden/>
              </w:rPr>
              <w:instrText xml:space="preserve"> PAGEREF _Toc218552521 \h </w:instrText>
            </w:r>
            <w:r>
              <w:rPr>
                <w:noProof/>
                <w:webHidden/>
              </w:rPr>
            </w:r>
            <w:r>
              <w:rPr>
                <w:noProof/>
                <w:webHidden/>
              </w:rPr>
              <w:fldChar w:fldCharType="separate"/>
            </w:r>
            <w:r>
              <w:rPr>
                <w:noProof/>
                <w:webHidden/>
              </w:rPr>
              <w:t>10</w:t>
            </w:r>
            <w:r>
              <w:rPr>
                <w:noProof/>
                <w:webHidden/>
              </w:rPr>
              <w:fldChar w:fldCharType="end"/>
            </w:r>
          </w:hyperlink>
        </w:p>
        <w:p w14:paraId="0886B77F" w14:textId="36691BBB"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2" w:history="1">
            <w:r w:rsidRPr="00E6513D">
              <w:rPr>
                <w:rStyle w:val="Collegamentoipertestuale"/>
                <w:b/>
                <w:bCs/>
                <w:noProof/>
              </w:rPr>
              <w:t>7.4</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Obblighi di PAL CDL e limitazione di responsabilità</w:t>
            </w:r>
            <w:r>
              <w:rPr>
                <w:noProof/>
                <w:webHidden/>
              </w:rPr>
              <w:tab/>
            </w:r>
            <w:r>
              <w:rPr>
                <w:noProof/>
                <w:webHidden/>
              </w:rPr>
              <w:fldChar w:fldCharType="begin"/>
            </w:r>
            <w:r>
              <w:rPr>
                <w:noProof/>
                <w:webHidden/>
              </w:rPr>
              <w:instrText xml:space="preserve"> PAGEREF _Toc218552522 \h </w:instrText>
            </w:r>
            <w:r>
              <w:rPr>
                <w:noProof/>
                <w:webHidden/>
              </w:rPr>
            </w:r>
            <w:r>
              <w:rPr>
                <w:noProof/>
                <w:webHidden/>
              </w:rPr>
              <w:fldChar w:fldCharType="separate"/>
            </w:r>
            <w:r>
              <w:rPr>
                <w:noProof/>
                <w:webHidden/>
              </w:rPr>
              <w:t>10</w:t>
            </w:r>
            <w:r>
              <w:rPr>
                <w:noProof/>
                <w:webHidden/>
              </w:rPr>
              <w:fldChar w:fldCharType="end"/>
            </w:r>
          </w:hyperlink>
        </w:p>
        <w:p w14:paraId="333A4347" w14:textId="00A3F2D4"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3" w:history="1">
            <w:r w:rsidRPr="00E6513D">
              <w:rPr>
                <w:rStyle w:val="Collegamentoipertestuale"/>
                <w:b/>
                <w:bCs/>
                <w:noProof/>
              </w:rPr>
              <w:t>7.5</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Riservatezza e protezione dei dati</w:t>
            </w:r>
            <w:r>
              <w:rPr>
                <w:noProof/>
                <w:webHidden/>
              </w:rPr>
              <w:tab/>
            </w:r>
            <w:r>
              <w:rPr>
                <w:noProof/>
                <w:webHidden/>
              </w:rPr>
              <w:fldChar w:fldCharType="begin"/>
            </w:r>
            <w:r>
              <w:rPr>
                <w:noProof/>
                <w:webHidden/>
              </w:rPr>
              <w:instrText xml:space="preserve"> PAGEREF _Toc218552523 \h </w:instrText>
            </w:r>
            <w:r>
              <w:rPr>
                <w:noProof/>
                <w:webHidden/>
              </w:rPr>
            </w:r>
            <w:r>
              <w:rPr>
                <w:noProof/>
                <w:webHidden/>
              </w:rPr>
              <w:fldChar w:fldCharType="separate"/>
            </w:r>
            <w:r>
              <w:rPr>
                <w:noProof/>
                <w:webHidden/>
              </w:rPr>
              <w:t>11</w:t>
            </w:r>
            <w:r>
              <w:rPr>
                <w:noProof/>
                <w:webHidden/>
              </w:rPr>
              <w:fldChar w:fldCharType="end"/>
            </w:r>
          </w:hyperlink>
        </w:p>
        <w:p w14:paraId="5D33C0D9" w14:textId="2E7436B0"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24" w:history="1">
            <w:r w:rsidRPr="00E6513D">
              <w:rPr>
                <w:rStyle w:val="Collegamentoipertestuale"/>
                <w:noProof/>
              </w:rPr>
              <w:t>8.</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Gestione delle controversie</w:t>
            </w:r>
            <w:r>
              <w:rPr>
                <w:noProof/>
                <w:webHidden/>
              </w:rPr>
              <w:tab/>
            </w:r>
            <w:r>
              <w:rPr>
                <w:noProof/>
                <w:webHidden/>
              </w:rPr>
              <w:fldChar w:fldCharType="begin"/>
            </w:r>
            <w:r>
              <w:rPr>
                <w:noProof/>
                <w:webHidden/>
              </w:rPr>
              <w:instrText xml:space="preserve"> PAGEREF _Toc218552524 \h </w:instrText>
            </w:r>
            <w:r>
              <w:rPr>
                <w:noProof/>
                <w:webHidden/>
              </w:rPr>
            </w:r>
            <w:r>
              <w:rPr>
                <w:noProof/>
                <w:webHidden/>
              </w:rPr>
              <w:fldChar w:fldCharType="separate"/>
            </w:r>
            <w:r>
              <w:rPr>
                <w:noProof/>
                <w:webHidden/>
              </w:rPr>
              <w:t>11</w:t>
            </w:r>
            <w:r>
              <w:rPr>
                <w:noProof/>
                <w:webHidden/>
              </w:rPr>
              <w:fldChar w:fldCharType="end"/>
            </w:r>
          </w:hyperlink>
        </w:p>
        <w:p w14:paraId="257A3EAB" w14:textId="566EF7E5"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5" w:history="1">
            <w:r w:rsidRPr="00E6513D">
              <w:rPr>
                <w:rStyle w:val="Collegamentoipertestuale"/>
                <w:b/>
                <w:bCs/>
                <w:noProof/>
              </w:rPr>
              <w:t>8.1</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Ricorsi</w:t>
            </w:r>
            <w:r>
              <w:rPr>
                <w:noProof/>
                <w:webHidden/>
              </w:rPr>
              <w:tab/>
            </w:r>
            <w:r>
              <w:rPr>
                <w:noProof/>
                <w:webHidden/>
              </w:rPr>
              <w:fldChar w:fldCharType="begin"/>
            </w:r>
            <w:r>
              <w:rPr>
                <w:noProof/>
                <w:webHidden/>
              </w:rPr>
              <w:instrText xml:space="preserve"> PAGEREF _Toc218552525 \h </w:instrText>
            </w:r>
            <w:r>
              <w:rPr>
                <w:noProof/>
                <w:webHidden/>
              </w:rPr>
            </w:r>
            <w:r>
              <w:rPr>
                <w:noProof/>
                <w:webHidden/>
              </w:rPr>
              <w:fldChar w:fldCharType="separate"/>
            </w:r>
            <w:r>
              <w:rPr>
                <w:noProof/>
                <w:webHidden/>
              </w:rPr>
              <w:t>11</w:t>
            </w:r>
            <w:r>
              <w:rPr>
                <w:noProof/>
                <w:webHidden/>
              </w:rPr>
              <w:fldChar w:fldCharType="end"/>
            </w:r>
          </w:hyperlink>
        </w:p>
        <w:p w14:paraId="5DC2E6EF" w14:textId="10DC3240"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6" w:history="1">
            <w:r w:rsidRPr="00E6513D">
              <w:rPr>
                <w:rStyle w:val="Collegamentoipertestuale"/>
                <w:b/>
                <w:bCs/>
                <w:noProof/>
              </w:rPr>
              <w:t>8.2</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Reclami</w:t>
            </w:r>
            <w:r>
              <w:rPr>
                <w:noProof/>
                <w:webHidden/>
              </w:rPr>
              <w:tab/>
            </w:r>
            <w:r>
              <w:rPr>
                <w:noProof/>
                <w:webHidden/>
              </w:rPr>
              <w:fldChar w:fldCharType="begin"/>
            </w:r>
            <w:r>
              <w:rPr>
                <w:noProof/>
                <w:webHidden/>
              </w:rPr>
              <w:instrText xml:space="preserve"> PAGEREF _Toc218552526 \h </w:instrText>
            </w:r>
            <w:r>
              <w:rPr>
                <w:noProof/>
                <w:webHidden/>
              </w:rPr>
            </w:r>
            <w:r>
              <w:rPr>
                <w:noProof/>
                <w:webHidden/>
              </w:rPr>
              <w:fldChar w:fldCharType="separate"/>
            </w:r>
            <w:r>
              <w:rPr>
                <w:noProof/>
                <w:webHidden/>
              </w:rPr>
              <w:t>11</w:t>
            </w:r>
            <w:r>
              <w:rPr>
                <w:noProof/>
                <w:webHidden/>
              </w:rPr>
              <w:fldChar w:fldCharType="end"/>
            </w:r>
          </w:hyperlink>
        </w:p>
        <w:p w14:paraId="19223D3D" w14:textId="5DCE4C72" w:rsidR="007A482B" w:rsidRDefault="007A482B">
          <w:pPr>
            <w:pStyle w:val="Sommario1"/>
            <w:tabs>
              <w:tab w:val="left" w:pos="440"/>
              <w:tab w:val="right" w:leader="dot" w:pos="9350"/>
            </w:tabs>
            <w:rPr>
              <w:rFonts w:eastAsiaTheme="minorEastAsia" w:cstheme="minorBidi"/>
              <w:b w:val="0"/>
              <w:bCs w:val="0"/>
              <w:caps w:val="0"/>
              <w:noProof/>
              <w:kern w:val="2"/>
              <w:sz w:val="24"/>
              <w:szCs w:val="24"/>
              <w:lang w:eastAsia="it-IT"/>
              <w14:ligatures w14:val="standardContextual"/>
            </w:rPr>
          </w:pPr>
          <w:hyperlink w:anchor="_Toc218552527" w:history="1">
            <w:r w:rsidRPr="00E6513D">
              <w:rPr>
                <w:rStyle w:val="Collegamentoipertestuale"/>
                <w:noProof/>
              </w:rPr>
              <w:t>9.</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Condizioni generali</w:t>
            </w:r>
            <w:r>
              <w:rPr>
                <w:noProof/>
                <w:webHidden/>
              </w:rPr>
              <w:tab/>
            </w:r>
            <w:r>
              <w:rPr>
                <w:noProof/>
                <w:webHidden/>
              </w:rPr>
              <w:fldChar w:fldCharType="begin"/>
            </w:r>
            <w:r>
              <w:rPr>
                <w:noProof/>
                <w:webHidden/>
              </w:rPr>
              <w:instrText xml:space="preserve"> PAGEREF _Toc218552527 \h </w:instrText>
            </w:r>
            <w:r>
              <w:rPr>
                <w:noProof/>
                <w:webHidden/>
              </w:rPr>
            </w:r>
            <w:r>
              <w:rPr>
                <w:noProof/>
                <w:webHidden/>
              </w:rPr>
              <w:fldChar w:fldCharType="separate"/>
            </w:r>
            <w:r>
              <w:rPr>
                <w:noProof/>
                <w:webHidden/>
              </w:rPr>
              <w:t>11</w:t>
            </w:r>
            <w:r>
              <w:rPr>
                <w:noProof/>
                <w:webHidden/>
              </w:rPr>
              <w:fldChar w:fldCharType="end"/>
            </w:r>
          </w:hyperlink>
        </w:p>
        <w:p w14:paraId="5193FB8A" w14:textId="13742106"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8" w:history="1">
            <w:r w:rsidRPr="00E6513D">
              <w:rPr>
                <w:rStyle w:val="Collegamentoipertestuale"/>
                <w:b/>
                <w:bCs/>
                <w:noProof/>
              </w:rPr>
              <w:t>9.1</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Ambito di applicazione</w:t>
            </w:r>
            <w:r>
              <w:rPr>
                <w:noProof/>
                <w:webHidden/>
              </w:rPr>
              <w:tab/>
            </w:r>
            <w:r>
              <w:rPr>
                <w:noProof/>
                <w:webHidden/>
              </w:rPr>
              <w:fldChar w:fldCharType="begin"/>
            </w:r>
            <w:r>
              <w:rPr>
                <w:noProof/>
                <w:webHidden/>
              </w:rPr>
              <w:instrText xml:space="preserve"> PAGEREF _Toc218552528 \h </w:instrText>
            </w:r>
            <w:r>
              <w:rPr>
                <w:noProof/>
                <w:webHidden/>
              </w:rPr>
            </w:r>
            <w:r>
              <w:rPr>
                <w:noProof/>
                <w:webHidden/>
              </w:rPr>
              <w:fldChar w:fldCharType="separate"/>
            </w:r>
            <w:r>
              <w:rPr>
                <w:noProof/>
                <w:webHidden/>
              </w:rPr>
              <w:t>11</w:t>
            </w:r>
            <w:r>
              <w:rPr>
                <w:noProof/>
                <w:webHidden/>
              </w:rPr>
              <w:fldChar w:fldCharType="end"/>
            </w:r>
          </w:hyperlink>
        </w:p>
        <w:p w14:paraId="3525C7AF" w14:textId="179662D7"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29" w:history="1">
            <w:r w:rsidRPr="00E6513D">
              <w:rPr>
                <w:rStyle w:val="Collegamentoipertestuale"/>
                <w:b/>
                <w:bCs/>
                <w:noProof/>
              </w:rPr>
              <w:t>9.2</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Obblighi del Cliente</w:t>
            </w:r>
            <w:r>
              <w:rPr>
                <w:noProof/>
                <w:webHidden/>
              </w:rPr>
              <w:tab/>
            </w:r>
            <w:r>
              <w:rPr>
                <w:noProof/>
                <w:webHidden/>
              </w:rPr>
              <w:fldChar w:fldCharType="begin"/>
            </w:r>
            <w:r>
              <w:rPr>
                <w:noProof/>
                <w:webHidden/>
              </w:rPr>
              <w:instrText xml:space="preserve"> PAGEREF _Toc218552529 \h </w:instrText>
            </w:r>
            <w:r>
              <w:rPr>
                <w:noProof/>
                <w:webHidden/>
              </w:rPr>
            </w:r>
            <w:r>
              <w:rPr>
                <w:noProof/>
                <w:webHidden/>
              </w:rPr>
              <w:fldChar w:fldCharType="separate"/>
            </w:r>
            <w:r>
              <w:rPr>
                <w:noProof/>
                <w:webHidden/>
              </w:rPr>
              <w:t>11</w:t>
            </w:r>
            <w:r>
              <w:rPr>
                <w:noProof/>
                <w:webHidden/>
              </w:rPr>
              <w:fldChar w:fldCharType="end"/>
            </w:r>
          </w:hyperlink>
        </w:p>
        <w:p w14:paraId="056A434B" w14:textId="51A9156F"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30" w:history="1">
            <w:r w:rsidRPr="00E6513D">
              <w:rPr>
                <w:rStyle w:val="Collegamentoipertestuale"/>
                <w:b/>
                <w:bCs/>
                <w:noProof/>
              </w:rPr>
              <w:t>9.3</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Obblighi di PAL CDL</w:t>
            </w:r>
            <w:r>
              <w:rPr>
                <w:noProof/>
                <w:webHidden/>
              </w:rPr>
              <w:tab/>
            </w:r>
            <w:r>
              <w:rPr>
                <w:noProof/>
                <w:webHidden/>
              </w:rPr>
              <w:fldChar w:fldCharType="begin"/>
            </w:r>
            <w:r>
              <w:rPr>
                <w:noProof/>
                <w:webHidden/>
              </w:rPr>
              <w:instrText xml:space="preserve"> PAGEREF _Toc218552530 \h </w:instrText>
            </w:r>
            <w:r>
              <w:rPr>
                <w:noProof/>
                <w:webHidden/>
              </w:rPr>
            </w:r>
            <w:r>
              <w:rPr>
                <w:noProof/>
                <w:webHidden/>
              </w:rPr>
              <w:fldChar w:fldCharType="separate"/>
            </w:r>
            <w:r>
              <w:rPr>
                <w:noProof/>
                <w:webHidden/>
              </w:rPr>
              <w:t>11</w:t>
            </w:r>
            <w:r>
              <w:rPr>
                <w:noProof/>
                <w:webHidden/>
              </w:rPr>
              <w:fldChar w:fldCharType="end"/>
            </w:r>
          </w:hyperlink>
        </w:p>
        <w:p w14:paraId="58A448FF" w14:textId="740613D2"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31" w:history="1">
            <w:r w:rsidRPr="00E6513D">
              <w:rPr>
                <w:rStyle w:val="Collegamentoipertestuale"/>
                <w:b/>
                <w:bCs/>
                <w:noProof/>
              </w:rPr>
              <w:t>9.4</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Perfezionamento del contratto</w:t>
            </w:r>
            <w:r>
              <w:rPr>
                <w:noProof/>
                <w:webHidden/>
              </w:rPr>
              <w:tab/>
            </w:r>
            <w:r>
              <w:rPr>
                <w:noProof/>
                <w:webHidden/>
              </w:rPr>
              <w:fldChar w:fldCharType="begin"/>
            </w:r>
            <w:r>
              <w:rPr>
                <w:noProof/>
                <w:webHidden/>
              </w:rPr>
              <w:instrText xml:space="preserve"> PAGEREF _Toc218552531 \h </w:instrText>
            </w:r>
            <w:r>
              <w:rPr>
                <w:noProof/>
                <w:webHidden/>
              </w:rPr>
            </w:r>
            <w:r>
              <w:rPr>
                <w:noProof/>
                <w:webHidden/>
              </w:rPr>
              <w:fldChar w:fldCharType="separate"/>
            </w:r>
            <w:r>
              <w:rPr>
                <w:noProof/>
                <w:webHidden/>
              </w:rPr>
              <w:t>12</w:t>
            </w:r>
            <w:r>
              <w:rPr>
                <w:noProof/>
                <w:webHidden/>
              </w:rPr>
              <w:fldChar w:fldCharType="end"/>
            </w:r>
          </w:hyperlink>
        </w:p>
        <w:p w14:paraId="319133AE" w14:textId="559879E2"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32" w:history="1">
            <w:r w:rsidRPr="00E6513D">
              <w:rPr>
                <w:rStyle w:val="Collegamentoipertestuale"/>
                <w:b/>
                <w:bCs/>
                <w:noProof/>
              </w:rPr>
              <w:t>9.5</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Condizioni economiche</w:t>
            </w:r>
            <w:r>
              <w:rPr>
                <w:noProof/>
                <w:webHidden/>
              </w:rPr>
              <w:tab/>
            </w:r>
            <w:r>
              <w:rPr>
                <w:noProof/>
                <w:webHidden/>
              </w:rPr>
              <w:fldChar w:fldCharType="begin"/>
            </w:r>
            <w:r>
              <w:rPr>
                <w:noProof/>
                <w:webHidden/>
              </w:rPr>
              <w:instrText xml:space="preserve"> PAGEREF _Toc218552532 \h </w:instrText>
            </w:r>
            <w:r>
              <w:rPr>
                <w:noProof/>
                <w:webHidden/>
              </w:rPr>
            </w:r>
            <w:r>
              <w:rPr>
                <w:noProof/>
                <w:webHidden/>
              </w:rPr>
              <w:fldChar w:fldCharType="separate"/>
            </w:r>
            <w:r>
              <w:rPr>
                <w:noProof/>
                <w:webHidden/>
              </w:rPr>
              <w:t>12</w:t>
            </w:r>
            <w:r>
              <w:rPr>
                <w:noProof/>
                <w:webHidden/>
              </w:rPr>
              <w:fldChar w:fldCharType="end"/>
            </w:r>
          </w:hyperlink>
        </w:p>
        <w:p w14:paraId="2A787A45" w14:textId="7728CDAD"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33" w:history="1">
            <w:r w:rsidRPr="00E6513D">
              <w:rPr>
                <w:rStyle w:val="Collegamentoipertestuale"/>
                <w:b/>
                <w:bCs/>
                <w:noProof/>
              </w:rPr>
              <w:t>9.6</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Modifiche dei requisiti normativi</w:t>
            </w:r>
            <w:r>
              <w:rPr>
                <w:noProof/>
                <w:webHidden/>
              </w:rPr>
              <w:tab/>
            </w:r>
            <w:r>
              <w:rPr>
                <w:noProof/>
                <w:webHidden/>
              </w:rPr>
              <w:fldChar w:fldCharType="begin"/>
            </w:r>
            <w:r>
              <w:rPr>
                <w:noProof/>
                <w:webHidden/>
              </w:rPr>
              <w:instrText xml:space="preserve"> PAGEREF _Toc218552533 \h </w:instrText>
            </w:r>
            <w:r>
              <w:rPr>
                <w:noProof/>
                <w:webHidden/>
              </w:rPr>
            </w:r>
            <w:r>
              <w:rPr>
                <w:noProof/>
                <w:webHidden/>
              </w:rPr>
              <w:fldChar w:fldCharType="separate"/>
            </w:r>
            <w:r>
              <w:rPr>
                <w:noProof/>
                <w:webHidden/>
              </w:rPr>
              <w:t>12</w:t>
            </w:r>
            <w:r>
              <w:rPr>
                <w:noProof/>
                <w:webHidden/>
              </w:rPr>
              <w:fldChar w:fldCharType="end"/>
            </w:r>
          </w:hyperlink>
        </w:p>
        <w:p w14:paraId="6AF77DA8" w14:textId="60EDF074" w:rsidR="007A482B" w:rsidRDefault="007A482B">
          <w:pPr>
            <w:pStyle w:val="Sommario2"/>
            <w:tabs>
              <w:tab w:val="left" w:pos="880"/>
              <w:tab w:val="right" w:leader="dot" w:pos="9350"/>
            </w:tabs>
            <w:rPr>
              <w:rFonts w:eastAsiaTheme="minorEastAsia" w:cstheme="minorBidi"/>
              <w:smallCaps w:val="0"/>
              <w:noProof/>
              <w:kern w:val="2"/>
              <w:sz w:val="24"/>
              <w:szCs w:val="24"/>
              <w:lang w:eastAsia="it-IT"/>
              <w14:ligatures w14:val="standardContextual"/>
            </w:rPr>
          </w:pPr>
          <w:hyperlink w:anchor="_Toc218552534" w:history="1">
            <w:r w:rsidRPr="00E6513D">
              <w:rPr>
                <w:rStyle w:val="Collegamentoipertestuale"/>
                <w:b/>
                <w:bCs/>
                <w:noProof/>
              </w:rPr>
              <w:t>9.7</w:t>
            </w:r>
            <w:r>
              <w:rPr>
                <w:rFonts w:eastAsiaTheme="minorEastAsia" w:cstheme="minorBidi"/>
                <w:smallCaps w:val="0"/>
                <w:noProof/>
                <w:kern w:val="2"/>
                <w:sz w:val="24"/>
                <w:szCs w:val="24"/>
                <w:lang w:eastAsia="it-IT"/>
                <w14:ligatures w14:val="standardContextual"/>
              </w:rPr>
              <w:tab/>
            </w:r>
            <w:r w:rsidRPr="00E6513D">
              <w:rPr>
                <w:rStyle w:val="Collegamentoipertestuale"/>
                <w:b/>
                <w:bCs/>
                <w:noProof/>
              </w:rPr>
              <w:t>Controversie e foro competente</w:t>
            </w:r>
            <w:r>
              <w:rPr>
                <w:noProof/>
                <w:webHidden/>
              </w:rPr>
              <w:tab/>
            </w:r>
            <w:r>
              <w:rPr>
                <w:noProof/>
                <w:webHidden/>
              </w:rPr>
              <w:fldChar w:fldCharType="begin"/>
            </w:r>
            <w:r>
              <w:rPr>
                <w:noProof/>
                <w:webHidden/>
              </w:rPr>
              <w:instrText xml:space="preserve"> PAGEREF _Toc218552534 \h </w:instrText>
            </w:r>
            <w:r>
              <w:rPr>
                <w:noProof/>
                <w:webHidden/>
              </w:rPr>
            </w:r>
            <w:r>
              <w:rPr>
                <w:noProof/>
                <w:webHidden/>
              </w:rPr>
              <w:fldChar w:fldCharType="separate"/>
            </w:r>
            <w:r>
              <w:rPr>
                <w:noProof/>
                <w:webHidden/>
              </w:rPr>
              <w:t>12</w:t>
            </w:r>
            <w:r>
              <w:rPr>
                <w:noProof/>
                <w:webHidden/>
              </w:rPr>
              <w:fldChar w:fldCharType="end"/>
            </w:r>
          </w:hyperlink>
        </w:p>
        <w:p w14:paraId="339C9902" w14:textId="491EF4C4" w:rsidR="007A482B" w:rsidRDefault="007A482B">
          <w:pPr>
            <w:pStyle w:val="Sommario1"/>
            <w:tabs>
              <w:tab w:val="left" w:pos="660"/>
              <w:tab w:val="right" w:leader="dot" w:pos="9350"/>
            </w:tabs>
            <w:rPr>
              <w:rFonts w:eastAsiaTheme="minorEastAsia" w:cstheme="minorBidi"/>
              <w:b w:val="0"/>
              <w:bCs w:val="0"/>
              <w:caps w:val="0"/>
              <w:noProof/>
              <w:kern w:val="2"/>
              <w:sz w:val="24"/>
              <w:szCs w:val="24"/>
              <w:lang w:eastAsia="it-IT"/>
              <w14:ligatures w14:val="standardContextual"/>
            </w:rPr>
          </w:pPr>
          <w:hyperlink w:anchor="_Toc218552535" w:history="1">
            <w:r w:rsidRPr="00E6513D">
              <w:rPr>
                <w:rStyle w:val="Collegamentoipertestuale"/>
                <w:noProof/>
              </w:rPr>
              <w:t>10.</w:t>
            </w:r>
            <w:r>
              <w:rPr>
                <w:rFonts w:eastAsiaTheme="minorEastAsia" w:cstheme="minorBidi"/>
                <w:b w:val="0"/>
                <w:bCs w:val="0"/>
                <w:caps w:val="0"/>
                <w:noProof/>
                <w:kern w:val="2"/>
                <w:sz w:val="24"/>
                <w:szCs w:val="24"/>
                <w:lang w:eastAsia="it-IT"/>
                <w14:ligatures w14:val="standardContextual"/>
              </w:rPr>
              <w:tab/>
            </w:r>
            <w:r w:rsidRPr="00E6513D">
              <w:rPr>
                <w:rStyle w:val="Collegamentoipertestuale"/>
                <w:noProof/>
              </w:rPr>
              <w:t>REVISIONI</w:t>
            </w:r>
            <w:r>
              <w:rPr>
                <w:noProof/>
                <w:webHidden/>
              </w:rPr>
              <w:tab/>
            </w:r>
            <w:r>
              <w:rPr>
                <w:noProof/>
                <w:webHidden/>
              </w:rPr>
              <w:fldChar w:fldCharType="begin"/>
            </w:r>
            <w:r>
              <w:rPr>
                <w:noProof/>
                <w:webHidden/>
              </w:rPr>
              <w:instrText xml:space="preserve"> PAGEREF _Toc218552535 \h </w:instrText>
            </w:r>
            <w:r>
              <w:rPr>
                <w:noProof/>
                <w:webHidden/>
              </w:rPr>
            </w:r>
            <w:r>
              <w:rPr>
                <w:noProof/>
                <w:webHidden/>
              </w:rPr>
              <w:fldChar w:fldCharType="separate"/>
            </w:r>
            <w:r>
              <w:rPr>
                <w:noProof/>
                <w:webHidden/>
              </w:rPr>
              <w:t>12</w:t>
            </w:r>
            <w:r>
              <w:rPr>
                <w:noProof/>
                <w:webHidden/>
              </w:rPr>
              <w:fldChar w:fldCharType="end"/>
            </w:r>
          </w:hyperlink>
        </w:p>
        <w:p w14:paraId="493994DF" w14:textId="19A6A8B0" w:rsidR="00611571" w:rsidRDefault="00611571" w:rsidP="00B80353">
          <w:pPr>
            <w:spacing w:line="276" w:lineRule="auto"/>
          </w:pPr>
          <w:r w:rsidRPr="00611571">
            <w:rPr>
              <w:rFonts w:ascii="Arial" w:hAnsi="Arial" w:cs="Arial"/>
              <w:b/>
              <w:bCs/>
              <w:noProof/>
            </w:rPr>
            <w:fldChar w:fldCharType="end"/>
          </w:r>
        </w:p>
      </w:sdtContent>
    </w:sdt>
    <w:p w14:paraId="47453115" w14:textId="77777777" w:rsidR="00611571" w:rsidRPr="00611571" w:rsidRDefault="00611571" w:rsidP="00611571"/>
    <w:p w14:paraId="4B255E4D" w14:textId="594530A1" w:rsidR="007E6BB7" w:rsidRPr="00611571" w:rsidRDefault="00595AB3" w:rsidP="00611571">
      <w:pPr>
        <w:pStyle w:val="Titolo1"/>
      </w:pPr>
      <w:bookmarkStart w:id="0" w:name="_Toc218552506"/>
      <w:r>
        <w:rPr>
          <w:rStyle w:val="Enfasigrassetto"/>
          <w:b/>
          <w:bCs/>
        </w:rPr>
        <w:lastRenderedPageBreak/>
        <w:t>INTRODUZIONE</w:t>
      </w:r>
      <w:bookmarkEnd w:id="0"/>
    </w:p>
    <w:p w14:paraId="739F8949" w14:textId="001FA7D4" w:rsidR="007E6BB7" w:rsidRPr="007E6BB7" w:rsidRDefault="007E6BB7" w:rsidP="007E6BB7">
      <w:pPr>
        <w:pStyle w:val="NormaleWeb"/>
        <w:jc w:val="both"/>
        <w:rPr>
          <w:rFonts w:ascii="Arial" w:hAnsi="Arial" w:cs="Arial"/>
          <w:color w:val="000000"/>
          <w:sz w:val="22"/>
          <w:szCs w:val="22"/>
        </w:rPr>
      </w:pPr>
      <w:r w:rsidRPr="007E6BB7">
        <w:rPr>
          <w:rFonts w:ascii="Arial" w:hAnsi="Arial" w:cs="Arial"/>
          <w:color w:val="000000"/>
          <w:sz w:val="22"/>
          <w:szCs w:val="22"/>
        </w:rPr>
        <w:t xml:space="preserve">I marchi “Sistema di Gestione Certificato </w:t>
      </w:r>
      <w:r w:rsidRPr="007E6BB7">
        <w:rPr>
          <w:rFonts w:ascii="Arial" w:hAnsi="Arial" w:cs="Arial"/>
          <w:b/>
          <w:bCs/>
          <w:color w:val="000000"/>
          <w:sz w:val="22"/>
          <w:szCs w:val="22"/>
        </w:rPr>
        <w:t>PAL CDL</w:t>
      </w:r>
      <w:r>
        <w:rPr>
          <w:rFonts w:ascii="Arial" w:hAnsi="Arial" w:cs="Arial"/>
          <w:color w:val="000000"/>
          <w:sz w:val="22"/>
          <w:szCs w:val="22"/>
        </w:rPr>
        <w:t xml:space="preserve">” </w:t>
      </w:r>
      <w:r w:rsidRPr="007E6BB7">
        <w:rPr>
          <w:rFonts w:ascii="Arial" w:hAnsi="Arial" w:cs="Arial"/>
          <w:color w:val="000000"/>
          <w:sz w:val="22"/>
          <w:szCs w:val="22"/>
        </w:rPr>
        <w:t xml:space="preserve">sono marchi di certificazione protetti ai sensi di legge e costituiscono proprietà esclusiva dell’Ente di Certificazione </w:t>
      </w:r>
      <w:r w:rsidRPr="007E6BB7">
        <w:rPr>
          <w:rFonts w:ascii="Arial" w:hAnsi="Arial" w:cs="Arial"/>
          <w:b/>
          <w:bCs/>
          <w:color w:val="000000"/>
          <w:sz w:val="22"/>
          <w:szCs w:val="22"/>
        </w:rPr>
        <w:t>PAL CDL</w:t>
      </w:r>
      <w:r w:rsidRPr="007E6BB7">
        <w:rPr>
          <w:rFonts w:ascii="Arial" w:hAnsi="Arial" w:cs="Arial"/>
          <w:color w:val="000000"/>
          <w:sz w:val="22"/>
          <w:szCs w:val="22"/>
        </w:rPr>
        <w:t>.</w:t>
      </w:r>
    </w:p>
    <w:p w14:paraId="0CD70AC0" w14:textId="77777777" w:rsidR="006A1AF3" w:rsidRPr="006A1AF3" w:rsidRDefault="006A1AF3" w:rsidP="006A1AF3">
      <w:pPr>
        <w:pStyle w:val="NormaleWeb"/>
        <w:jc w:val="both"/>
        <w:rPr>
          <w:rFonts w:ascii="Arial" w:hAnsi="Arial" w:cs="Arial"/>
          <w:color w:val="000000"/>
          <w:sz w:val="22"/>
          <w:szCs w:val="22"/>
        </w:rPr>
      </w:pPr>
      <w:r w:rsidRPr="006A1AF3">
        <w:rPr>
          <w:rFonts w:ascii="Arial" w:hAnsi="Arial" w:cs="Arial"/>
          <w:color w:val="000000"/>
          <w:sz w:val="22"/>
          <w:szCs w:val="22"/>
        </w:rPr>
        <w:t xml:space="preserve">L’uso dei marchi è riservato esclusivamente ai soggetti che hanno superato con esito positivo la procedura di certificazione/valutazione e che mantengono nel tempo un sistema di gestione conforme ai requisiti del modello normativo applicabile e alle condizioni contrattuali stabilite da </w:t>
      </w:r>
      <w:r w:rsidRPr="006A1AF3">
        <w:rPr>
          <w:rFonts w:ascii="Arial" w:hAnsi="Arial" w:cs="Arial"/>
          <w:b/>
          <w:bCs/>
          <w:color w:val="000000"/>
          <w:sz w:val="22"/>
          <w:szCs w:val="22"/>
        </w:rPr>
        <w:t>PAL CDL</w:t>
      </w:r>
      <w:r w:rsidRPr="006A1AF3">
        <w:rPr>
          <w:rFonts w:ascii="Arial" w:hAnsi="Arial" w:cs="Arial"/>
          <w:color w:val="000000"/>
          <w:sz w:val="22"/>
          <w:szCs w:val="22"/>
        </w:rPr>
        <w:t>.</w:t>
      </w:r>
    </w:p>
    <w:p w14:paraId="7E6213C6" w14:textId="2A3D10CE" w:rsidR="00460681" w:rsidRPr="006A1AF3" w:rsidRDefault="00460681" w:rsidP="006A1AF3">
      <w:pPr>
        <w:pStyle w:val="NormaleWeb"/>
        <w:jc w:val="both"/>
        <w:rPr>
          <w:rFonts w:ascii="Arial" w:hAnsi="Arial" w:cs="Arial"/>
          <w:color w:val="000000"/>
          <w:sz w:val="22"/>
          <w:szCs w:val="22"/>
        </w:rPr>
      </w:pPr>
      <w:r w:rsidRPr="00460681">
        <w:rPr>
          <w:rFonts w:ascii="Arial" w:hAnsi="Arial" w:cs="Arial"/>
          <w:color w:val="000000"/>
          <w:sz w:val="22"/>
          <w:szCs w:val="22"/>
        </w:rPr>
        <w:t xml:space="preserve">Lo scopo del marchio è attestare verso terzi che l’organizzazione è stata certificata o valutata da </w:t>
      </w:r>
      <w:r w:rsidRPr="00460681">
        <w:rPr>
          <w:rFonts w:ascii="Arial" w:hAnsi="Arial" w:cs="Arial"/>
          <w:b/>
          <w:bCs/>
          <w:color w:val="000000"/>
          <w:sz w:val="22"/>
          <w:szCs w:val="22"/>
        </w:rPr>
        <w:t>PAL CDL</w:t>
      </w:r>
      <w:r w:rsidRPr="00460681">
        <w:rPr>
          <w:rFonts w:ascii="Arial" w:hAnsi="Arial" w:cs="Arial"/>
          <w:color w:val="000000"/>
          <w:sz w:val="22"/>
          <w:szCs w:val="22"/>
        </w:rPr>
        <w:t xml:space="preserve"> ed è pertanto vincolata al rispetto continuo dei requisiti normativi e dell’ambito di certificazione oggetto del Certificato. Il diritto all’uso del marchio è strettamente subordinato alla validità della certificazione e può essere sospeso o revocato in qualsiasi momento in caso di mancato rispetto delle condizioni previste dal presente Regolamento.</w:t>
      </w:r>
    </w:p>
    <w:p w14:paraId="1F6A503C" w14:textId="507D8F1E" w:rsidR="006A1AF3" w:rsidRDefault="006A1AF3" w:rsidP="007E6BB7">
      <w:pPr>
        <w:pStyle w:val="NormaleWeb"/>
        <w:jc w:val="both"/>
        <w:rPr>
          <w:rFonts w:ascii="Arial" w:hAnsi="Arial" w:cs="Arial"/>
          <w:color w:val="000000"/>
          <w:sz w:val="22"/>
          <w:szCs w:val="22"/>
        </w:rPr>
      </w:pPr>
      <w:r w:rsidRPr="006A1AF3">
        <w:rPr>
          <w:rFonts w:ascii="Arial" w:hAnsi="Arial" w:cs="Arial"/>
          <w:b/>
          <w:bCs/>
          <w:color w:val="000000"/>
          <w:sz w:val="22"/>
          <w:szCs w:val="22"/>
        </w:rPr>
        <w:t>PAL CDL</w:t>
      </w:r>
      <w:r w:rsidRPr="006A1AF3">
        <w:rPr>
          <w:rFonts w:ascii="Arial" w:hAnsi="Arial" w:cs="Arial"/>
          <w:color w:val="000000"/>
          <w:sz w:val="22"/>
          <w:szCs w:val="22"/>
        </w:rPr>
        <w:t xml:space="preserve"> può effettuare, su incarico di terzi, certificazioni o valutazioni basate su disciplinari specifici o schemi proprietari. Le disposizioni applicabili in tali casi sono definite nei rispettivi regolamenti dedicati, che prevalgono sulle presenti disposizioni in caso di conflitto</w:t>
      </w:r>
      <w:r>
        <w:rPr>
          <w:rFonts w:ascii="Arial" w:hAnsi="Arial" w:cs="Arial"/>
          <w:color w:val="000000"/>
          <w:sz w:val="22"/>
          <w:szCs w:val="22"/>
        </w:rPr>
        <w:t>.</w:t>
      </w:r>
    </w:p>
    <w:p w14:paraId="04DA50B9" w14:textId="1AA4FB8D" w:rsidR="006A1AF3" w:rsidRDefault="00C15A87" w:rsidP="007E6BB7">
      <w:pPr>
        <w:pStyle w:val="NormaleWeb"/>
        <w:jc w:val="both"/>
        <w:rPr>
          <w:rFonts w:ascii="Arial" w:hAnsi="Arial" w:cs="Arial"/>
          <w:color w:val="000000"/>
          <w:sz w:val="22"/>
          <w:szCs w:val="22"/>
        </w:rPr>
      </w:pPr>
      <w:r w:rsidRPr="00C15A87">
        <w:rPr>
          <w:rFonts w:ascii="Arial" w:hAnsi="Arial" w:cs="Arial"/>
          <w:color w:val="000000"/>
          <w:sz w:val="22"/>
          <w:szCs w:val="22"/>
        </w:rPr>
        <w:t>L’utilizzo del marchio di certificazione è consentito esclusivamente durante il periodo di validità della certificazione rilasciata dall’Organismo e nel rispetto delle condizioni previste dalla norma UNI CEI EN ISO/IEC 17021-1.</w:t>
      </w:r>
    </w:p>
    <w:p w14:paraId="0E17DE1A" w14:textId="3C667F88" w:rsidR="00611571" w:rsidRDefault="00595AB3" w:rsidP="00595AB3">
      <w:pPr>
        <w:pStyle w:val="Titolo1"/>
      </w:pPr>
      <w:bookmarkStart w:id="1" w:name="_Toc218552507"/>
      <w:r>
        <w:t>DEFINIZIONI</w:t>
      </w:r>
      <w:bookmarkEnd w:id="1"/>
    </w:p>
    <w:p w14:paraId="013E46CA" w14:textId="77777777" w:rsidR="00595AB3" w:rsidRDefault="00595AB3" w:rsidP="00595AB3">
      <w:pPr>
        <w:spacing w:line="276" w:lineRule="auto"/>
        <w:rPr>
          <w:rFonts w:ascii="Arial" w:hAnsi="Arial" w:cs="Arial"/>
        </w:rPr>
      </w:pPr>
      <w:r w:rsidRPr="00595AB3">
        <w:rPr>
          <w:rFonts w:ascii="Arial" w:hAnsi="Arial" w:cs="Arial"/>
        </w:rPr>
        <w:t>Nel presente documento si applicano le seguenti definizioni:</w:t>
      </w:r>
    </w:p>
    <w:p w14:paraId="4F172593" w14:textId="77777777" w:rsidR="00595AB3" w:rsidRPr="00595AB3" w:rsidRDefault="00595AB3" w:rsidP="00595AB3">
      <w:pPr>
        <w:spacing w:line="276" w:lineRule="auto"/>
        <w:rPr>
          <w:rFonts w:ascii="Arial" w:hAnsi="Arial" w:cs="Arial"/>
        </w:rPr>
      </w:pPr>
    </w:p>
    <w:p w14:paraId="085515CA" w14:textId="67F87EED"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 xml:space="preserve">Organismo di Accreditamento: </w:t>
      </w:r>
      <w:r w:rsidRPr="00070DB8">
        <w:rPr>
          <w:rFonts w:ascii="Arial" w:hAnsi="Arial" w:cs="Arial"/>
        </w:rPr>
        <w:t>Organismo che ha concesso l’accreditamento all’Organismo di Certificazione per lo svolgimento delle attività di certificazione di sistemi di gestione di terza parte, ai sensi delle norme applicabili.</w:t>
      </w:r>
    </w:p>
    <w:p w14:paraId="7BF7AEC4" w14:textId="77777777" w:rsidR="00070DB8" w:rsidRPr="00070DB8" w:rsidRDefault="00070DB8" w:rsidP="00070DB8">
      <w:pPr>
        <w:pStyle w:val="Paragrafoelenco"/>
        <w:spacing w:line="276" w:lineRule="auto"/>
        <w:ind w:left="426"/>
        <w:jc w:val="both"/>
        <w:rPr>
          <w:rFonts w:ascii="Arial" w:hAnsi="Arial" w:cs="Arial"/>
        </w:rPr>
      </w:pPr>
    </w:p>
    <w:p w14:paraId="7CF9DCBE" w14:textId="2FF50019"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 xml:space="preserve">Marchio di Accreditamento: </w:t>
      </w:r>
      <w:r w:rsidRPr="00070DB8">
        <w:rPr>
          <w:rFonts w:ascii="Arial" w:hAnsi="Arial" w:cs="Arial"/>
        </w:rPr>
        <w:t>Marchio dell’Organismo di Accreditamento, concesso in licenza all’Organismo di Certificazione e che può essere concesso in sublicenza al Cliente il cui sistema di gestione sia stato certificato con esito positivo, salvo diversa disposizione dell’Organismo di Accreditamento. Il Marchio di Accreditamento, qualora autorizzato, deve essere utilizzato esclusivamente secondo le modalità previste dall’Organismo di Certificazione e sempre in combinazione con il marchio di certificazione dell’Organismo di Certificazione, non potendo in alcun caso essere utilizzato in forma indipendente, separata o alternativa.</w:t>
      </w:r>
    </w:p>
    <w:p w14:paraId="062E0EA8" w14:textId="77777777" w:rsidR="00070DB8" w:rsidRPr="00070DB8" w:rsidRDefault="00070DB8" w:rsidP="00070DB8">
      <w:pPr>
        <w:spacing w:line="276" w:lineRule="auto"/>
        <w:ind w:left="426"/>
        <w:jc w:val="both"/>
        <w:rPr>
          <w:rFonts w:ascii="Arial" w:hAnsi="Arial" w:cs="Arial"/>
        </w:rPr>
      </w:pPr>
    </w:p>
    <w:p w14:paraId="5A7D0D6C" w14:textId="406B2E81"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 xml:space="preserve">Certificato: </w:t>
      </w:r>
      <w:r w:rsidRPr="00070DB8">
        <w:rPr>
          <w:rFonts w:ascii="Arial" w:hAnsi="Arial" w:cs="Arial"/>
        </w:rPr>
        <w:t xml:space="preserve">Documento ufficiale di Certificazione di Conformità emesso dall’Organismo di Certificazione, che specifica il Cliente certificato, lo scopo della certificazione, la norma di </w:t>
      </w:r>
      <w:r w:rsidRPr="00070DB8">
        <w:rPr>
          <w:rFonts w:ascii="Arial" w:hAnsi="Arial" w:cs="Arial"/>
        </w:rPr>
        <w:lastRenderedPageBreak/>
        <w:t>riferimento e le condizioni di validità.</w:t>
      </w:r>
    </w:p>
    <w:p w14:paraId="121811AF" w14:textId="77777777" w:rsidR="00070DB8" w:rsidRPr="00070DB8" w:rsidRDefault="00070DB8" w:rsidP="00070DB8">
      <w:pPr>
        <w:spacing w:line="276" w:lineRule="auto"/>
        <w:ind w:left="426"/>
        <w:jc w:val="both"/>
        <w:rPr>
          <w:rFonts w:ascii="Arial" w:hAnsi="Arial" w:cs="Arial"/>
        </w:rPr>
      </w:pPr>
    </w:p>
    <w:p w14:paraId="5840E77A" w14:textId="326287CC"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 xml:space="preserve">Schema di Certificazione: </w:t>
      </w:r>
      <w:r w:rsidRPr="00070DB8">
        <w:rPr>
          <w:rFonts w:ascii="Arial" w:hAnsi="Arial" w:cs="Arial"/>
        </w:rPr>
        <w:t>Insieme delle regole, dei requisiti e delle procedure applicabili a una specifica norma o standard di certificazione, come definito dal relativo documento normativo di riferimento.</w:t>
      </w:r>
    </w:p>
    <w:p w14:paraId="444BFE2B" w14:textId="77777777" w:rsidR="00070DB8" w:rsidRPr="00070DB8" w:rsidRDefault="00070DB8" w:rsidP="00070DB8">
      <w:pPr>
        <w:spacing w:line="276" w:lineRule="auto"/>
        <w:jc w:val="both"/>
        <w:rPr>
          <w:rFonts w:ascii="Arial" w:hAnsi="Arial" w:cs="Arial"/>
        </w:rPr>
      </w:pPr>
    </w:p>
    <w:p w14:paraId="145EDA41" w14:textId="516A58B1" w:rsidR="00070DB8" w:rsidRDefault="00595AB3" w:rsidP="00070DB8">
      <w:pPr>
        <w:pStyle w:val="Paragrafoelenco"/>
        <w:numPr>
          <w:ilvl w:val="0"/>
          <w:numId w:val="34"/>
        </w:numPr>
        <w:spacing w:line="276" w:lineRule="auto"/>
        <w:ind w:left="426"/>
        <w:rPr>
          <w:rFonts w:ascii="Arial" w:hAnsi="Arial" w:cs="Arial"/>
        </w:rPr>
      </w:pPr>
      <w:r w:rsidRPr="00070DB8">
        <w:rPr>
          <w:rFonts w:ascii="Arial" w:hAnsi="Arial" w:cs="Arial"/>
          <w:b/>
          <w:bCs/>
        </w:rPr>
        <w:t xml:space="preserve">Cliente: </w:t>
      </w:r>
      <w:r w:rsidRPr="00070DB8">
        <w:rPr>
          <w:rFonts w:ascii="Arial" w:hAnsi="Arial" w:cs="Arial"/>
        </w:rPr>
        <w:t>Organizzazione, ente o impresa in favore della quale viene emesso il Certificato da parte dell’Organismo di Certificazione.</w:t>
      </w:r>
    </w:p>
    <w:p w14:paraId="67DDB156" w14:textId="77777777" w:rsidR="00070DB8" w:rsidRPr="00070DB8" w:rsidRDefault="00070DB8" w:rsidP="00070DB8">
      <w:pPr>
        <w:spacing w:line="276" w:lineRule="auto"/>
        <w:ind w:left="426"/>
        <w:rPr>
          <w:rFonts w:ascii="Arial" w:hAnsi="Arial" w:cs="Arial"/>
        </w:rPr>
      </w:pPr>
    </w:p>
    <w:p w14:paraId="1B78628C" w14:textId="0E3D0A2F"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 xml:space="preserve">Regolamento: </w:t>
      </w:r>
      <w:r w:rsidRPr="00070DB8">
        <w:rPr>
          <w:rFonts w:ascii="Arial" w:hAnsi="Arial" w:cs="Arial"/>
        </w:rPr>
        <w:t>Documento tecnico ufficiale che definisce le condizioni di erogazione dei servizi di certificazione da parte dell’Organismo di Certificazione, incluse le modalità e le condizioni per il rilascio, il mantenimento, il rinnovo, l’estensione, la riduzione, la sospensione, il ripristino o l’annullamento della certificazione.</w:t>
      </w:r>
    </w:p>
    <w:p w14:paraId="34F74C76" w14:textId="77777777" w:rsidR="00070DB8" w:rsidRPr="00070DB8" w:rsidRDefault="00070DB8" w:rsidP="00070DB8">
      <w:pPr>
        <w:spacing w:line="276" w:lineRule="auto"/>
        <w:ind w:left="426"/>
        <w:jc w:val="both"/>
        <w:rPr>
          <w:rFonts w:ascii="Arial" w:hAnsi="Arial" w:cs="Arial"/>
        </w:rPr>
      </w:pPr>
    </w:p>
    <w:p w14:paraId="0702F1AB" w14:textId="566ACB08"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Mezzi di comunicazione</w:t>
      </w:r>
      <w:r w:rsidRPr="00070DB8">
        <w:rPr>
          <w:rFonts w:ascii="Arial" w:hAnsi="Arial" w:cs="Arial"/>
        </w:rPr>
        <w:t>: tutti gli strumenti utilizzati dal Cliente per la comunicazione verso terzi, inclusi, a titolo esemplificativo e non esaustivo:</w:t>
      </w:r>
    </w:p>
    <w:p w14:paraId="5DCB2C2E" w14:textId="77777777" w:rsidR="00070DB8" w:rsidRPr="00070DB8" w:rsidRDefault="00070DB8" w:rsidP="00070DB8">
      <w:pPr>
        <w:spacing w:line="276" w:lineRule="auto"/>
        <w:jc w:val="both"/>
        <w:rPr>
          <w:rFonts w:ascii="Arial" w:hAnsi="Arial" w:cs="Arial"/>
        </w:rPr>
      </w:pPr>
    </w:p>
    <w:p w14:paraId="16FDD2F6" w14:textId="4AC4E0CD" w:rsidR="00595AB3" w:rsidRP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pubblicità (manifesti, cartelloni, spot, video promozionali, post sui social media);</w:t>
      </w:r>
    </w:p>
    <w:p w14:paraId="3AC9BE55" w14:textId="77777777" w:rsidR="00595AB3" w:rsidRP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siti web e piattaforme digitali;</w:t>
      </w:r>
    </w:p>
    <w:p w14:paraId="7B1291E6" w14:textId="5CDD8F27" w:rsidR="00595AB3" w:rsidRP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brochure, cataloghi e materiali informativi;</w:t>
      </w:r>
    </w:p>
    <w:p w14:paraId="127421B0" w14:textId="77777777" w:rsidR="00595AB3" w:rsidRP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beni promozionali (agende, tazze, sottobicchieri, gadget);</w:t>
      </w:r>
    </w:p>
    <w:p w14:paraId="0C3D1D74" w14:textId="77777777" w:rsidR="00595AB3" w:rsidRP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segnaletica interna ed esterna agli edifici del Cliente;</w:t>
      </w:r>
    </w:p>
    <w:p w14:paraId="1F9FADAE" w14:textId="77777777" w:rsidR="00595AB3" w:rsidRP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cancelleria aziendale (documenti contrattuali e commerciali, carta intestata, biglietti da visita, fatture, ricevute, bolle di consegna);</w:t>
      </w:r>
    </w:p>
    <w:p w14:paraId="4BD6AB13" w14:textId="77777777" w:rsidR="00595AB3" w:rsidRP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veicoli aziendali, bandiere, etichette adesive;</w:t>
      </w:r>
    </w:p>
    <w:p w14:paraId="056DE0F5" w14:textId="77777777" w:rsidR="00595AB3" w:rsidRDefault="00595AB3" w:rsidP="00070DB8">
      <w:pPr>
        <w:pStyle w:val="Paragrafoelenco"/>
        <w:numPr>
          <w:ilvl w:val="0"/>
          <w:numId w:val="33"/>
        </w:numPr>
        <w:spacing w:line="276" w:lineRule="auto"/>
        <w:ind w:left="1276"/>
        <w:jc w:val="both"/>
        <w:rPr>
          <w:rFonts w:ascii="Arial" w:hAnsi="Arial" w:cs="Arial"/>
        </w:rPr>
      </w:pPr>
      <w:r w:rsidRPr="00595AB3">
        <w:rPr>
          <w:rFonts w:ascii="Arial" w:hAnsi="Arial" w:cs="Arial"/>
        </w:rPr>
        <w:t>qualsiasi altro mezzo di comunicazione destinato ai clienti o al pubblico.</w:t>
      </w:r>
    </w:p>
    <w:p w14:paraId="718C2CA4" w14:textId="77777777" w:rsidR="00070DB8" w:rsidRPr="00595AB3" w:rsidRDefault="00070DB8" w:rsidP="00070DB8">
      <w:pPr>
        <w:pStyle w:val="Paragrafoelenco"/>
        <w:spacing w:line="276" w:lineRule="auto"/>
        <w:ind w:left="1276"/>
        <w:jc w:val="both"/>
        <w:rPr>
          <w:rFonts w:ascii="Arial" w:hAnsi="Arial" w:cs="Arial"/>
        </w:rPr>
      </w:pPr>
    </w:p>
    <w:p w14:paraId="517F78DB" w14:textId="707966BF"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 xml:space="preserve">Uso improprio del Marchio di Certificazione: </w:t>
      </w:r>
      <w:r w:rsidRPr="00070DB8">
        <w:rPr>
          <w:rFonts w:ascii="Arial" w:hAnsi="Arial" w:cs="Arial"/>
        </w:rPr>
        <w:t>Qualsiasi utilizzo del Marchio di Certificazione che non sia conforme alle disposizioni del presente Regolamento, incluse, a titolo esemplificativo, l’imitazione, la contraffazione o l’uso ingannevole del Marchio.</w:t>
      </w:r>
    </w:p>
    <w:p w14:paraId="5217A748" w14:textId="77777777" w:rsidR="00070DB8" w:rsidRPr="00070DB8" w:rsidRDefault="00070DB8" w:rsidP="00070DB8">
      <w:pPr>
        <w:pStyle w:val="Paragrafoelenco"/>
        <w:spacing w:line="276" w:lineRule="auto"/>
        <w:ind w:left="426"/>
        <w:jc w:val="both"/>
        <w:rPr>
          <w:rFonts w:ascii="Arial" w:hAnsi="Arial" w:cs="Arial"/>
        </w:rPr>
      </w:pPr>
    </w:p>
    <w:p w14:paraId="66AAC4B8" w14:textId="6FF1A339"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Norma o Standard</w:t>
      </w:r>
      <w:r w:rsidR="00070DB8" w:rsidRPr="00070DB8">
        <w:rPr>
          <w:rFonts w:ascii="Arial" w:hAnsi="Arial" w:cs="Arial"/>
          <w:b/>
          <w:bCs/>
        </w:rPr>
        <w:t>:</w:t>
      </w:r>
      <w:r w:rsidR="00070DB8" w:rsidRPr="00070DB8">
        <w:rPr>
          <w:rFonts w:ascii="Arial" w:hAnsi="Arial" w:cs="Arial"/>
        </w:rPr>
        <w:t xml:space="preserve"> </w:t>
      </w:r>
      <w:r w:rsidRPr="00070DB8">
        <w:rPr>
          <w:rFonts w:ascii="Arial" w:hAnsi="Arial" w:cs="Arial"/>
        </w:rPr>
        <w:t>Documento normativo o specifica tecnica che definisce i requisiti ai quali il sistema di gestione del Cliente deve conformarsi, nonché i criteri e le modalità per la valutazione della conformità a tali requisiti.</w:t>
      </w:r>
    </w:p>
    <w:p w14:paraId="164BAB27" w14:textId="77777777" w:rsidR="00070DB8" w:rsidRPr="00070DB8" w:rsidRDefault="00070DB8" w:rsidP="00070DB8">
      <w:pPr>
        <w:spacing w:line="276" w:lineRule="auto"/>
        <w:ind w:left="426"/>
        <w:jc w:val="both"/>
        <w:rPr>
          <w:rFonts w:ascii="Arial" w:hAnsi="Arial" w:cs="Arial"/>
        </w:rPr>
      </w:pPr>
    </w:p>
    <w:p w14:paraId="6A71855F" w14:textId="1CEF162B" w:rsidR="00595AB3" w:rsidRPr="00070DB8" w:rsidRDefault="00595AB3" w:rsidP="00070DB8">
      <w:pPr>
        <w:pStyle w:val="Paragrafoelenco"/>
        <w:numPr>
          <w:ilvl w:val="0"/>
          <w:numId w:val="34"/>
        </w:numPr>
        <w:spacing w:line="276" w:lineRule="auto"/>
        <w:ind w:left="426"/>
        <w:jc w:val="both"/>
        <w:rPr>
          <w:rFonts w:ascii="Arial" w:hAnsi="Arial" w:cs="Arial"/>
        </w:rPr>
      </w:pPr>
      <w:r w:rsidRPr="00070DB8">
        <w:rPr>
          <w:rFonts w:ascii="Arial" w:hAnsi="Arial" w:cs="Arial"/>
          <w:b/>
          <w:bCs/>
        </w:rPr>
        <w:t xml:space="preserve">Uso del Marchio di Certificazione: </w:t>
      </w:r>
      <w:r w:rsidRPr="00070DB8">
        <w:rPr>
          <w:rFonts w:ascii="Arial" w:hAnsi="Arial" w:cs="Arial"/>
        </w:rPr>
        <w:t>Licenza di utilizzo del Marchio di Certificazione concessa dall’Organismo di Certificazione al Cliente, non esclusiva, limitata, condizionata e sempre revocabile, nel rispetto delle condizioni stabilite dal presente Regolamento e dalle disposizioni dell’Organismo di Accreditamento.</w:t>
      </w:r>
    </w:p>
    <w:p w14:paraId="1BC05D3C" w14:textId="77777777" w:rsidR="00595AB3" w:rsidRPr="00595AB3" w:rsidRDefault="00595AB3" w:rsidP="00595AB3"/>
    <w:p w14:paraId="1523C681" w14:textId="51E0AF45" w:rsidR="007E6BB7" w:rsidRPr="00611571" w:rsidRDefault="007E6BB7" w:rsidP="00611571">
      <w:pPr>
        <w:pStyle w:val="Titolo1"/>
      </w:pPr>
      <w:bookmarkStart w:id="2" w:name="_Toc218552508"/>
      <w:r w:rsidRPr="00611571">
        <w:rPr>
          <w:rStyle w:val="Enfasigrassetto"/>
          <w:b/>
          <w:bCs/>
        </w:rPr>
        <w:t>Procedura di certificazione e valutazione</w:t>
      </w:r>
      <w:bookmarkEnd w:id="2"/>
    </w:p>
    <w:p w14:paraId="1882F3B8" w14:textId="77777777" w:rsidR="007E6BB7" w:rsidRPr="007E6BB7" w:rsidRDefault="007E6BB7" w:rsidP="007E6BB7">
      <w:pPr>
        <w:pStyle w:val="NormaleWeb"/>
        <w:jc w:val="both"/>
        <w:rPr>
          <w:rFonts w:ascii="Arial" w:hAnsi="Arial" w:cs="Arial"/>
          <w:color w:val="000000"/>
          <w:sz w:val="22"/>
          <w:szCs w:val="22"/>
        </w:rPr>
      </w:pPr>
      <w:r w:rsidRPr="007E6BB7">
        <w:rPr>
          <w:rFonts w:ascii="Arial" w:hAnsi="Arial" w:cs="Arial"/>
          <w:b/>
          <w:bCs/>
          <w:color w:val="000000"/>
          <w:sz w:val="22"/>
          <w:szCs w:val="22"/>
        </w:rPr>
        <w:t>PAL CDL</w:t>
      </w:r>
      <w:r w:rsidRPr="007E6BB7">
        <w:rPr>
          <w:rFonts w:ascii="Arial" w:hAnsi="Arial" w:cs="Arial"/>
          <w:color w:val="000000"/>
          <w:sz w:val="22"/>
          <w:szCs w:val="22"/>
        </w:rPr>
        <w:t xml:space="preserve"> applica una procedura di certificazione/valutazione conforme ai regolamenti relativi ai prodotti, ai sistemi di gestione o ai disciplinari tecnico-normativi oggetto del contratto.</w:t>
      </w:r>
    </w:p>
    <w:p w14:paraId="2923F058" w14:textId="56C9FC2F" w:rsidR="00460681" w:rsidRDefault="007E6BB7" w:rsidP="00460681">
      <w:pPr>
        <w:pStyle w:val="NormaleWeb"/>
        <w:jc w:val="both"/>
        <w:rPr>
          <w:rFonts w:ascii="Arial" w:hAnsi="Arial" w:cs="Arial"/>
          <w:color w:val="000000"/>
          <w:sz w:val="22"/>
          <w:szCs w:val="22"/>
        </w:rPr>
      </w:pPr>
      <w:r w:rsidRPr="007E6BB7">
        <w:rPr>
          <w:rFonts w:ascii="Arial" w:hAnsi="Arial" w:cs="Arial"/>
          <w:color w:val="000000"/>
          <w:sz w:val="22"/>
          <w:szCs w:val="22"/>
        </w:rPr>
        <w:t xml:space="preserve">La pianificazione degli audit (tempistiche, durata, </w:t>
      </w:r>
      <w:proofErr w:type="gramStart"/>
      <w:r w:rsidRPr="007E6BB7">
        <w:rPr>
          <w:rFonts w:ascii="Arial" w:hAnsi="Arial" w:cs="Arial"/>
          <w:color w:val="000000"/>
          <w:sz w:val="22"/>
          <w:szCs w:val="22"/>
        </w:rPr>
        <w:t>team</w:t>
      </w:r>
      <w:proofErr w:type="gramEnd"/>
      <w:r w:rsidRPr="007E6BB7">
        <w:rPr>
          <w:rFonts w:ascii="Arial" w:hAnsi="Arial" w:cs="Arial"/>
          <w:color w:val="000000"/>
          <w:sz w:val="22"/>
          <w:szCs w:val="22"/>
        </w:rPr>
        <w:t xml:space="preserve"> di verifica, eventuali siti da includere) è definita da </w:t>
      </w:r>
      <w:r w:rsidRPr="007E6BB7">
        <w:rPr>
          <w:rFonts w:ascii="Arial" w:hAnsi="Arial" w:cs="Arial"/>
          <w:b/>
          <w:bCs/>
          <w:color w:val="000000"/>
          <w:sz w:val="22"/>
          <w:szCs w:val="22"/>
        </w:rPr>
        <w:t>PAL CDL</w:t>
      </w:r>
      <w:r w:rsidRPr="007E6BB7">
        <w:rPr>
          <w:rFonts w:ascii="Arial" w:hAnsi="Arial" w:cs="Arial"/>
          <w:color w:val="000000"/>
          <w:sz w:val="22"/>
          <w:szCs w:val="22"/>
        </w:rPr>
        <w:t xml:space="preserve"> in accordo con il Cliente.</w:t>
      </w:r>
    </w:p>
    <w:p w14:paraId="2059FB07" w14:textId="77777777" w:rsidR="00460681" w:rsidRDefault="00460681" w:rsidP="007E6BB7">
      <w:pPr>
        <w:pStyle w:val="NormaleWeb"/>
        <w:jc w:val="both"/>
        <w:rPr>
          <w:rFonts w:ascii="Arial" w:hAnsi="Arial" w:cs="Arial"/>
          <w:color w:val="000000"/>
          <w:sz w:val="22"/>
          <w:szCs w:val="22"/>
        </w:rPr>
      </w:pPr>
      <w:r w:rsidRPr="00460681">
        <w:rPr>
          <w:rFonts w:ascii="Arial" w:hAnsi="Arial" w:cs="Arial"/>
          <w:color w:val="000000"/>
          <w:sz w:val="22"/>
          <w:szCs w:val="22"/>
        </w:rPr>
        <w:t xml:space="preserve">Al termine dell’audit, in caso di esito positivo e a seguito di delibera assunta dall’organo competente, </w:t>
      </w:r>
      <w:r w:rsidRPr="00460681">
        <w:rPr>
          <w:rFonts w:ascii="Arial" w:hAnsi="Arial" w:cs="Arial"/>
          <w:b/>
          <w:bCs/>
          <w:color w:val="000000"/>
          <w:sz w:val="22"/>
          <w:szCs w:val="22"/>
        </w:rPr>
        <w:t>PAL CDL</w:t>
      </w:r>
      <w:r w:rsidRPr="00460681">
        <w:rPr>
          <w:rFonts w:ascii="Arial" w:hAnsi="Arial" w:cs="Arial"/>
          <w:color w:val="000000"/>
          <w:sz w:val="22"/>
          <w:szCs w:val="22"/>
        </w:rPr>
        <w:t xml:space="preserve"> emette il documento di certificazione</w:t>
      </w:r>
      <w:r>
        <w:rPr>
          <w:rFonts w:ascii="Arial" w:hAnsi="Arial" w:cs="Arial"/>
          <w:color w:val="000000"/>
          <w:sz w:val="22"/>
          <w:szCs w:val="22"/>
        </w:rPr>
        <w:t>/attestati</w:t>
      </w:r>
      <w:r w:rsidR="007E6BB7" w:rsidRPr="007E6BB7">
        <w:rPr>
          <w:rFonts w:ascii="Arial" w:hAnsi="Arial" w:cs="Arial"/>
          <w:color w:val="000000"/>
          <w:sz w:val="22"/>
          <w:szCs w:val="22"/>
        </w:rPr>
        <w:t xml:space="preserve">. </w:t>
      </w:r>
    </w:p>
    <w:p w14:paraId="2ECEB803" w14:textId="127B5434" w:rsidR="007E6BB7" w:rsidRDefault="007E6BB7" w:rsidP="007E6BB7">
      <w:pPr>
        <w:pStyle w:val="NormaleWeb"/>
        <w:jc w:val="both"/>
        <w:rPr>
          <w:rFonts w:ascii="Arial" w:hAnsi="Arial" w:cs="Arial"/>
          <w:color w:val="000000"/>
          <w:sz w:val="22"/>
          <w:szCs w:val="22"/>
        </w:rPr>
      </w:pPr>
      <w:r w:rsidRPr="007E6BB7">
        <w:rPr>
          <w:rFonts w:ascii="Arial" w:hAnsi="Arial" w:cs="Arial"/>
          <w:color w:val="000000"/>
          <w:sz w:val="22"/>
          <w:szCs w:val="22"/>
        </w:rPr>
        <w:t>I documenti possono essere resi pubblici nell’elenco delle organizzazioni certificate e, ove richiesto dagli obblighi di accreditamento, nei registri internazionali ufficiali.</w:t>
      </w:r>
    </w:p>
    <w:p w14:paraId="74FFC24E" w14:textId="77777777" w:rsidR="007E6BB7" w:rsidRDefault="007E6BB7" w:rsidP="007E6BB7">
      <w:pPr>
        <w:pStyle w:val="NormaleWeb"/>
        <w:rPr>
          <w:rFonts w:ascii="Arial" w:hAnsi="Arial" w:cs="Arial"/>
          <w:color w:val="000000"/>
          <w:sz w:val="22"/>
          <w:szCs w:val="22"/>
        </w:rPr>
      </w:pPr>
      <w:r w:rsidRPr="007E6BB7">
        <w:rPr>
          <w:rFonts w:ascii="Arial" w:hAnsi="Arial" w:cs="Arial"/>
          <w:color w:val="000000"/>
          <w:sz w:val="22"/>
          <w:szCs w:val="22"/>
        </w:rPr>
        <w:t>I certificati riportano almeno:</w:t>
      </w:r>
    </w:p>
    <w:p w14:paraId="782C1272" w14:textId="77777777" w:rsidR="00FA4741" w:rsidRDefault="007E6BB7" w:rsidP="00DF5D1A">
      <w:pPr>
        <w:pStyle w:val="NormaleWeb"/>
        <w:numPr>
          <w:ilvl w:val="0"/>
          <w:numId w:val="20"/>
        </w:numPr>
        <w:spacing w:line="276" w:lineRule="auto"/>
        <w:rPr>
          <w:rFonts w:ascii="Arial" w:hAnsi="Arial" w:cs="Arial"/>
          <w:color w:val="000000"/>
          <w:sz w:val="22"/>
          <w:szCs w:val="22"/>
        </w:rPr>
      </w:pPr>
      <w:r w:rsidRPr="007E6BB7">
        <w:rPr>
          <w:rFonts w:ascii="Arial" w:hAnsi="Arial" w:cs="Arial"/>
          <w:color w:val="000000"/>
          <w:sz w:val="22"/>
          <w:szCs w:val="22"/>
        </w:rPr>
        <w:t>n</w:t>
      </w:r>
      <w:r w:rsidR="00FA4741">
        <w:rPr>
          <w:rFonts w:ascii="Arial" w:hAnsi="Arial" w:cs="Arial"/>
          <w:color w:val="000000"/>
          <w:sz w:val="22"/>
          <w:szCs w:val="22"/>
        </w:rPr>
        <w:t>o</w:t>
      </w:r>
      <w:r w:rsidRPr="007E6BB7">
        <w:rPr>
          <w:rFonts w:ascii="Arial" w:hAnsi="Arial" w:cs="Arial"/>
          <w:color w:val="000000"/>
          <w:sz w:val="22"/>
          <w:szCs w:val="22"/>
        </w:rPr>
        <w:t>me e indirizzo dell’organizzazione</w:t>
      </w:r>
      <w:r w:rsidR="00FA4741">
        <w:rPr>
          <w:rFonts w:ascii="Arial" w:hAnsi="Arial" w:cs="Arial"/>
          <w:color w:val="000000"/>
          <w:sz w:val="22"/>
          <w:szCs w:val="22"/>
        </w:rPr>
        <w:t>;</w:t>
      </w:r>
    </w:p>
    <w:p w14:paraId="603B73F4" w14:textId="58B8EA4C" w:rsidR="00FA4741" w:rsidRPr="00FA4741" w:rsidRDefault="00FA4741" w:rsidP="00DF5D1A">
      <w:pPr>
        <w:pStyle w:val="NormaleWeb"/>
        <w:numPr>
          <w:ilvl w:val="0"/>
          <w:numId w:val="20"/>
        </w:numPr>
        <w:spacing w:line="276" w:lineRule="auto"/>
        <w:rPr>
          <w:rFonts w:ascii="Arial" w:hAnsi="Arial" w:cs="Arial"/>
          <w:color w:val="000000"/>
          <w:sz w:val="22"/>
          <w:szCs w:val="22"/>
        </w:rPr>
      </w:pPr>
      <w:r w:rsidRPr="00FA4741">
        <w:rPr>
          <w:rFonts w:ascii="Arial" w:hAnsi="Arial" w:cs="Arial"/>
          <w:color w:val="000000"/>
          <w:sz w:val="22"/>
          <w:szCs w:val="22"/>
        </w:rPr>
        <w:t>l’indirizzo del sito o dei siti coperti dal sistema certificato</w:t>
      </w:r>
    </w:p>
    <w:p w14:paraId="2E8F0D00" w14:textId="0E73A083" w:rsidR="007E6BB7" w:rsidRPr="00FA4741" w:rsidRDefault="007E6BB7" w:rsidP="00DF5D1A">
      <w:pPr>
        <w:pStyle w:val="NormaleWeb"/>
        <w:numPr>
          <w:ilvl w:val="0"/>
          <w:numId w:val="20"/>
        </w:numPr>
        <w:spacing w:line="276" w:lineRule="auto"/>
        <w:rPr>
          <w:rFonts w:ascii="Arial" w:hAnsi="Arial" w:cs="Arial"/>
          <w:color w:val="000000"/>
          <w:sz w:val="22"/>
          <w:szCs w:val="22"/>
        </w:rPr>
      </w:pPr>
      <w:r w:rsidRPr="00FA4741">
        <w:rPr>
          <w:rFonts w:ascii="Arial" w:hAnsi="Arial" w:cs="Arial"/>
          <w:color w:val="000000"/>
          <w:sz w:val="22"/>
          <w:szCs w:val="22"/>
        </w:rPr>
        <w:t>campo di applicazione</w:t>
      </w:r>
      <w:r w:rsidR="00FA4741" w:rsidRPr="00FA4741">
        <w:rPr>
          <w:rFonts w:ascii="Arial" w:hAnsi="Arial" w:cs="Arial"/>
          <w:color w:val="000000"/>
          <w:sz w:val="22"/>
          <w:szCs w:val="22"/>
        </w:rPr>
        <w:t>, vale a dire le attività e i prodotti/servizi coperti dal sistema certificato.</w:t>
      </w:r>
    </w:p>
    <w:p w14:paraId="67464A89" w14:textId="56841461" w:rsidR="007E6BB7" w:rsidRDefault="007E6BB7" w:rsidP="00DF5D1A">
      <w:pPr>
        <w:pStyle w:val="NormaleWeb"/>
        <w:numPr>
          <w:ilvl w:val="0"/>
          <w:numId w:val="20"/>
        </w:numPr>
        <w:spacing w:line="276" w:lineRule="auto"/>
        <w:rPr>
          <w:rFonts w:ascii="Arial" w:hAnsi="Arial" w:cs="Arial"/>
          <w:color w:val="000000"/>
          <w:sz w:val="22"/>
          <w:szCs w:val="22"/>
        </w:rPr>
      </w:pPr>
      <w:r w:rsidRPr="007E6BB7">
        <w:rPr>
          <w:rFonts w:ascii="Arial" w:hAnsi="Arial" w:cs="Arial"/>
          <w:color w:val="000000"/>
          <w:sz w:val="22"/>
          <w:szCs w:val="22"/>
        </w:rPr>
        <w:t xml:space="preserve">norma </w:t>
      </w:r>
      <w:r w:rsidR="00FA4741">
        <w:rPr>
          <w:rFonts w:ascii="Arial" w:hAnsi="Arial" w:cs="Arial"/>
          <w:color w:val="000000"/>
          <w:sz w:val="22"/>
          <w:szCs w:val="22"/>
        </w:rPr>
        <w:t xml:space="preserve">o schema </w:t>
      </w:r>
      <w:r w:rsidRPr="007E6BB7">
        <w:rPr>
          <w:rFonts w:ascii="Arial" w:hAnsi="Arial" w:cs="Arial"/>
          <w:color w:val="000000"/>
          <w:sz w:val="22"/>
          <w:szCs w:val="22"/>
        </w:rPr>
        <w:t>di riferimento;</w:t>
      </w:r>
    </w:p>
    <w:p w14:paraId="5EF93E10" w14:textId="328A3366" w:rsidR="007E6BB7" w:rsidRDefault="007E6BB7" w:rsidP="00DF5D1A">
      <w:pPr>
        <w:pStyle w:val="NormaleWeb"/>
        <w:numPr>
          <w:ilvl w:val="0"/>
          <w:numId w:val="20"/>
        </w:numPr>
        <w:spacing w:line="276" w:lineRule="auto"/>
        <w:rPr>
          <w:rFonts w:ascii="Arial" w:hAnsi="Arial" w:cs="Arial"/>
          <w:color w:val="000000"/>
          <w:sz w:val="22"/>
          <w:szCs w:val="22"/>
        </w:rPr>
      </w:pPr>
      <w:r w:rsidRPr="007E6BB7">
        <w:rPr>
          <w:rFonts w:ascii="Arial" w:hAnsi="Arial" w:cs="Arial"/>
          <w:color w:val="000000"/>
          <w:sz w:val="22"/>
          <w:szCs w:val="22"/>
        </w:rPr>
        <w:t>numero di registrazione</w:t>
      </w:r>
      <w:r w:rsidR="00FA4741">
        <w:rPr>
          <w:rFonts w:ascii="Arial" w:hAnsi="Arial" w:cs="Arial"/>
          <w:color w:val="000000"/>
          <w:sz w:val="22"/>
          <w:szCs w:val="22"/>
        </w:rPr>
        <w:t xml:space="preserve"> del certificato</w:t>
      </w:r>
      <w:r w:rsidRPr="007E6BB7">
        <w:rPr>
          <w:rFonts w:ascii="Arial" w:hAnsi="Arial" w:cs="Arial"/>
          <w:color w:val="000000"/>
          <w:sz w:val="22"/>
          <w:szCs w:val="22"/>
        </w:rPr>
        <w:t>;</w:t>
      </w:r>
    </w:p>
    <w:p w14:paraId="052399B8" w14:textId="77777777" w:rsidR="007E6BB7" w:rsidRDefault="007E6BB7" w:rsidP="00DF5D1A">
      <w:pPr>
        <w:pStyle w:val="NormaleWeb"/>
        <w:numPr>
          <w:ilvl w:val="0"/>
          <w:numId w:val="20"/>
        </w:numPr>
        <w:spacing w:line="276" w:lineRule="auto"/>
        <w:rPr>
          <w:rFonts w:ascii="Arial" w:hAnsi="Arial" w:cs="Arial"/>
          <w:color w:val="000000"/>
          <w:sz w:val="22"/>
          <w:szCs w:val="22"/>
        </w:rPr>
      </w:pPr>
      <w:r w:rsidRPr="007E6BB7">
        <w:rPr>
          <w:rFonts w:ascii="Arial" w:hAnsi="Arial" w:cs="Arial"/>
          <w:color w:val="000000"/>
          <w:sz w:val="22"/>
          <w:szCs w:val="22"/>
        </w:rPr>
        <w:t>periodo di validità;</w:t>
      </w:r>
    </w:p>
    <w:p w14:paraId="762A08F2" w14:textId="3DF45725" w:rsidR="007E6BB7" w:rsidRPr="00831842" w:rsidRDefault="007E6BB7" w:rsidP="00DF5D1A">
      <w:pPr>
        <w:pStyle w:val="NormaleWeb"/>
        <w:numPr>
          <w:ilvl w:val="0"/>
          <w:numId w:val="20"/>
        </w:numPr>
        <w:spacing w:line="276" w:lineRule="auto"/>
        <w:rPr>
          <w:rFonts w:ascii="Arial" w:hAnsi="Arial" w:cs="Arial"/>
          <w:color w:val="000000"/>
          <w:sz w:val="22"/>
          <w:szCs w:val="22"/>
        </w:rPr>
      </w:pPr>
      <w:r w:rsidRPr="007E6BB7">
        <w:rPr>
          <w:rFonts w:ascii="Arial" w:hAnsi="Arial" w:cs="Arial"/>
          <w:color w:val="000000"/>
          <w:sz w:val="22"/>
          <w:szCs w:val="22"/>
        </w:rPr>
        <w:t>data di emissione.</w:t>
      </w:r>
      <w:r w:rsidR="007D58E6" w:rsidRPr="00831842">
        <w:rPr>
          <w:rFonts w:ascii="Arial" w:hAnsi="Arial" w:cs="Arial"/>
          <w:color w:val="000000"/>
          <w:sz w:val="22"/>
          <w:szCs w:val="22"/>
        </w:rPr>
        <w:tab/>
      </w:r>
    </w:p>
    <w:p w14:paraId="5BA8C1D2" w14:textId="5657BBB2" w:rsidR="007E6BB7" w:rsidRPr="00611571" w:rsidRDefault="007E6BB7" w:rsidP="00611571">
      <w:pPr>
        <w:pStyle w:val="Titolo1"/>
      </w:pPr>
      <w:bookmarkStart w:id="3" w:name="_Toc218552509"/>
      <w:r w:rsidRPr="00611571">
        <w:rPr>
          <w:rStyle w:val="Enfasigrassetto"/>
          <w:b/>
          <w:bCs/>
        </w:rPr>
        <w:t>Documenti di certificazione e attestati PAL CDL</w:t>
      </w:r>
      <w:bookmarkEnd w:id="3"/>
    </w:p>
    <w:p w14:paraId="74208155" w14:textId="51E4E304" w:rsidR="007E6BB7" w:rsidRPr="007E6BB7" w:rsidRDefault="00FA4741" w:rsidP="00611571">
      <w:r>
        <w:rPr>
          <w:rStyle w:val="Enfasigrassetto"/>
          <w:rFonts w:ascii="Arial" w:hAnsi="Arial" w:cs="Arial"/>
          <w:b w:val="0"/>
          <w:bCs w:val="0"/>
          <w:color w:val="000000"/>
        </w:rPr>
        <w:t>I d</w:t>
      </w:r>
      <w:r w:rsidR="007E6BB7" w:rsidRPr="007E6BB7">
        <w:rPr>
          <w:rStyle w:val="Enfasigrassetto"/>
          <w:rFonts w:ascii="Arial" w:hAnsi="Arial" w:cs="Arial"/>
          <w:b w:val="0"/>
          <w:bCs w:val="0"/>
          <w:color w:val="000000"/>
        </w:rPr>
        <w:t xml:space="preserve">ocumenti </w:t>
      </w:r>
      <w:r>
        <w:rPr>
          <w:rStyle w:val="Enfasigrassetto"/>
          <w:rFonts w:ascii="Arial" w:hAnsi="Arial" w:cs="Arial"/>
          <w:b w:val="0"/>
          <w:bCs w:val="0"/>
          <w:color w:val="000000"/>
        </w:rPr>
        <w:t xml:space="preserve">e attestazioni </w:t>
      </w:r>
      <w:r w:rsidR="007E6BB7" w:rsidRPr="007E6BB7">
        <w:rPr>
          <w:rStyle w:val="Enfasigrassetto"/>
          <w:rFonts w:ascii="Arial" w:hAnsi="Arial" w:cs="Arial"/>
          <w:b w:val="0"/>
          <w:bCs w:val="0"/>
          <w:color w:val="000000"/>
        </w:rPr>
        <w:t>emessi</w:t>
      </w:r>
      <w:r w:rsidR="007E6BB7">
        <w:rPr>
          <w:rStyle w:val="Enfasigrassetto"/>
          <w:rFonts w:ascii="Arial" w:hAnsi="Arial" w:cs="Arial"/>
          <w:b w:val="0"/>
          <w:bCs w:val="0"/>
          <w:color w:val="000000"/>
        </w:rPr>
        <w:t xml:space="preserve"> </w:t>
      </w:r>
      <w:r>
        <w:rPr>
          <w:rStyle w:val="Enfasigrassetto"/>
          <w:rFonts w:ascii="Arial" w:hAnsi="Arial" w:cs="Arial"/>
          <w:b w:val="0"/>
          <w:bCs w:val="0"/>
          <w:color w:val="000000"/>
        </w:rPr>
        <w:t xml:space="preserve">da </w:t>
      </w:r>
      <w:r w:rsidRPr="00FA4741">
        <w:rPr>
          <w:rStyle w:val="Enfasigrassetto"/>
          <w:rFonts w:ascii="Arial" w:hAnsi="Arial" w:cs="Arial"/>
          <w:color w:val="000000"/>
        </w:rPr>
        <w:t>PAL CDL</w:t>
      </w:r>
      <w:r>
        <w:rPr>
          <w:rStyle w:val="Enfasigrassetto"/>
          <w:rFonts w:ascii="Arial" w:hAnsi="Arial" w:cs="Arial"/>
          <w:b w:val="0"/>
          <w:bCs w:val="0"/>
          <w:color w:val="000000"/>
        </w:rPr>
        <w:t xml:space="preserve"> </w:t>
      </w:r>
      <w:r w:rsidR="007E6BB7">
        <w:rPr>
          <w:rStyle w:val="Enfasigrassetto"/>
          <w:rFonts w:ascii="Arial" w:hAnsi="Arial" w:cs="Arial"/>
          <w:b w:val="0"/>
          <w:bCs w:val="0"/>
          <w:color w:val="000000"/>
        </w:rPr>
        <w:t xml:space="preserve">sono: </w:t>
      </w:r>
    </w:p>
    <w:p w14:paraId="5E86EB01" w14:textId="618FEA85" w:rsidR="007E6BB7" w:rsidRDefault="007E6BB7" w:rsidP="00FA4741">
      <w:pPr>
        <w:pStyle w:val="NormaleWeb"/>
        <w:numPr>
          <w:ilvl w:val="0"/>
          <w:numId w:val="20"/>
        </w:numPr>
        <w:spacing w:line="276" w:lineRule="auto"/>
        <w:rPr>
          <w:rFonts w:ascii="Arial" w:hAnsi="Arial" w:cs="Arial"/>
          <w:color w:val="000000"/>
          <w:sz w:val="22"/>
          <w:szCs w:val="22"/>
        </w:rPr>
      </w:pPr>
      <w:r w:rsidRPr="00FA4741">
        <w:rPr>
          <w:rFonts w:ascii="Arial" w:hAnsi="Arial" w:cs="Arial"/>
          <w:b/>
          <w:bCs/>
          <w:color w:val="000000"/>
          <w:sz w:val="22"/>
          <w:szCs w:val="22"/>
        </w:rPr>
        <w:t>Certificato</w:t>
      </w:r>
      <w:r w:rsidRPr="007E6BB7">
        <w:rPr>
          <w:rFonts w:ascii="Arial" w:hAnsi="Arial" w:cs="Arial"/>
          <w:color w:val="000000"/>
          <w:sz w:val="22"/>
          <w:szCs w:val="22"/>
        </w:rPr>
        <w:t xml:space="preserve"> per organizzazioni con sito singolo.</w:t>
      </w:r>
    </w:p>
    <w:p w14:paraId="6EA97E88" w14:textId="77777777" w:rsidR="007E6BB7" w:rsidRDefault="007E6BB7" w:rsidP="00FA4741">
      <w:pPr>
        <w:pStyle w:val="NormaleWeb"/>
        <w:numPr>
          <w:ilvl w:val="0"/>
          <w:numId w:val="20"/>
        </w:numPr>
        <w:spacing w:line="276" w:lineRule="auto"/>
        <w:rPr>
          <w:rFonts w:ascii="Arial" w:hAnsi="Arial" w:cs="Arial"/>
          <w:color w:val="000000"/>
          <w:sz w:val="22"/>
          <w:szCs w:val="22"/>
        </w:rPr>
      </w:pPr>
      <w:r w:rsidRPr="00FA4741">
        <w:rPr>
          <w:rFonts w:ascii="Arial" w:hAnsi="Arial" w:cs="Arial"/>
          <w:b/>
          <w:bCs/>
          <w:color w:val="000000"/>
          <w:sz w:val="22"/>
          <w:szCs w:val="22"/>
        </w:rPr>
        <w:t>Certificato principale</w:t>
      </w:r>
      <w:r w:rsidRPr="007E6BB7">
        <w:rPr>
          <w:rFonts w:ascii="Arial" w:hAnsi="Arial" w:cs="Arial"/>
          <w:color w:val="000000"/>
          <w:sz w:val="22"/>
          <w:szCs w:val="22"/>
        </w:rPr>
        <w:t xml:space="preserve"> con </w:t>
      </w:r>
      <w:r w:rsidRPr="00FA4741">
        <w:rPr>
          <w:rFonts w:ascii="Arial" w:hAnsi="Arial" w:cs="Arial"/>
          <w:b/>
          <w:bCs/>
          <w:color w:val="000000"/>
          <w:sz w:val="22"/>
          <w:szCs w:val="22"/>
        </w:rPr>
        <w:t>appendice obbligatoria</w:t>
      </w:r>
      <w:r w:rsidRPr="007E6BB7">
        <w:rPr>
          <w:rFonts w:ascii="Arial" w:hAnsi="Arial" w:cs="Arial"/>
          <w:color w:val="000000"/>
          <w:sz w:val="22"/>
          <w:szCs w:val="22"/>
        </w:rPr>
        <w:t xml:space="preserve"> per siti multipli.</w:t>
      </w:r>
    </w:p>
    <w:p w14:paraId="0B093979" w14:textId="77777777" w:rsidR="007E6BB7" w:rsidRDefault="007E6BB7" w:rsidP="00FA4741">
      <w:pPr>
        <w:pStyle w:val="NormaleWeb"/>
        <w:numPr>
          <w:ilvl w:val="0"/>
          <w:numId w:val="20"/>
        </w:numPr>
        <w:spacing w:line="276" w:lineRule="auto"/>
        <w:rPr>
          <w:rFonts w:ascii="Arial" w:hAnsi="Arial" w:cs="Arial"/>
          <w:color w:val="000000"/>
          <w:sz w:val="22"/>
          <w:szCs w:val="22"/>
        </w:rPr>
      </w:pPr>
      <w:r w:rsidRPr="00FA4741">
        <w:rPr>
          <w:rFonts w:ascii="Arial" w:hAnsi="Arial" w:cs="Arial"/>
          <w:b/>
          <w:bCs/>
          <w:color w:val="000000"/>
          <w:sz w:val="22"/>
          <w:szCs w:val="22"/>
        </w:rPr>
        <w:t>Certificati di sito</w:t>
      </w:r>
      <w:r w:rsidRPr="007E6BB7">
        <w:rPr>
          <w:rFonts w:ascii="Arial" w:hAnsi="Arial" w:cs="Arial"/>
          <w:color w:val="000000"/>
          <w:sz w:val="22"/>
          <w:szCs w:val="22"/>
        </w:rPr>
        <w:t xml:space="preserve"> (opzionali) con o senza sotto-appendice.</w:t>
      </w:r>
    </w:p>
    <w:p w14:paraId="2E4E4253" w14:textId="3379615D" w:rsidR="00E15216" w:rsidRPr="00A45048" w:rsidRDefault="007E6BB7" w:rsidP="00FA4741">
      <w:pPr>
        <w:pStyle w:val="NormaleWeb"/>
        <w:numPr>
          <w:ilvl w:val="0"/>
          <w:numId w:val="20"/>
        </w:numPr>
        <w:spacing w:line="276" w:lineRule="auto"/>
        <w:rPr>
          <w:rFonts w:ascii="Arial" w:hAnsi="Arial" w:cs="Arial"/>
          <w:color w:val="000000"/>
          <w:sz w:val="22"/>
          <w:szCs w:val="22"/>
        </w:rPr>
      </w:pPr>
      <w:r w:rsidRPr="00FA4741">
        <w:rPr>
          <w:rFonts w:ascii="Arial" w:hAnsi="Arial" w:cs="Arial"/>
          <w:b/>
          <w:bCs/>
          <w:color w:val="000000"/>
          <w:sz w:val="22"/>
          <w:szCs w:val="22"/>
        </w:rPr>
        <w:t>Attestato</w:t>
      </w:r>
      <w:r w:rsidRPr="007E6BB7">
        <w:rPr>
          <w:rFonts w:ascii="Arial" w:hAnsi="Arial" w:cs="Arial"/>
          <w:color w:val="000000"/>
          <w:sz w:val="22"/>
          <w:szCs w:val="22"/>
        </w:rPr>
        <w:t xml:space="preserve"> (opzionale), su richiesta.</w:t>
      </w:r>
    </w:p>
    <w:p w14:paraId="56CAE506" w14:textId="77777777" w:rsidR="007E6BB7" w:rsidRPr="007E6BB7" w:rsidRDefault="007E6BB7" w:rsidP="007E6BB7">
      <w:pPr>
        <w:pStyle w:val="NormaleWeb"/>
        <w:jc w:val="both"/>
        <w:rPr>
          <w:rFonts w:ascii="Arial" w:hAnsi="Arial" w:cs="Arial"/>
          <w:color w:val="000000"/>
          <w:sz w:val="22"/>
          <w:szCs w:val="22"/>
        </w:rPr>
      </w:pPr>
      <w:r w:rsidRPr="007E6BB7">
        <w:rPr>
          <w:rFonts w:ascii="Arial" w:hAnsi="Arial" w:cs="Arial"/>
          <w:color w:val="000000"/>
          <w:sz w:val="22"/>
          <w:szCs w:val="22"/>
        </w:rPr>
        <w:t>I documenti possono essere emessi in lingua italiana e, su richiesta del cliente, in ulteriori lingue.</w:t>
      </w:r>
    </w:p>
    <w:p w14:paraId="40C0EF5F" w14:textId="0C62DA12" w:rsidR="007E6BB7" w:rsidRPr="00831842" w:rsidRDefault="007E6BB7" w:rsidP="00831842">
      <w:pPr>
        <w:pStyle w:val="Titolo2"/>
        <w:rPr>
          <w:u w:val="single"/>
        </w:rPr>
      </w:pPr>
      <w:bookmarkStart w:id="4" w:name="_Toc218552510"/>
      <w:r w:rsidRPr="00831842">
        <w:rPr>
          <w:rStyle w:val="Enfasigrassetto"/>
          <w:b w:val="0"/>
          <w:bCs w:val="0"/>
          <w:u w:val="single"/>
        </w:rPr>
        <w:t>Requisiti per il rilascio</w:t>
      </w:r>
      <w:bookmarkEnd w:id="4"/>
    </w:p>
    <w:p w14:paraId="75C1586C" w14:textId="77777777" w:rsidR="00FA4741" w:rsidRDefault="00FA4741" w:rsidP="007E6BB7">
      <w:pPr>
        <w:pStyle w:val="NormaleWeb"/>
        <w:ind w:left="426"/>
        <w:jc w:val="both"/>
        <w:rPr>
          <w:rFonts w:ascii="Arial" w:hAnsi="Arial" w:cs="Arial"/>
          <w:color w:val="000000"/>
          <w:sz w:val="22"/>
          <w:szCs w:val="22"/>
        </w:rPr>
      </w:pPr>
      <w:r w:rsidRPr="00FA4741">
        <w:rPr>
          <w:rFonts w:ascii="Arial" w:hAnsi="Arial" w:cs="Arial"/>
          <w:color w:val="000000"/>
          <w:sz w:val="22"/>
          <w:szCs w:val="22"/>
        </w:rPr>
        <w:t>I documenti di certificazione e attestazione sono emessi a seguito di esito positivo delle attività di audit e della delibera favorevole assunta dall’organo competente.</w:t>
      </w:r>
    </w:p>
    <w:p w14:paraId="44ABE155" w14:textId="156A1D66" w:rsidR="007E6BB7" w:rsidRPr="007E6BB7" w:rsidRDefault="00FA4741" w:rsidP="007E6BB7">
      <w:pPr>
        <w:pStyle w:val="NormaleWeb"/>
        <w:ind w:left="426"/>
        <w:jc w:val="both"/>
        <w:rPr>
          <w:rFonts w:ascii="Arial" w:hAnsi="Arial" w:cs="Arial"/>
          <w:color w:val="000000"/>
          <w:sz w:val="22"/>
          <w:szCs w:val="22"/>
        </w:rPr>
      </w:pPr>
      <w:r w:rsidRPr="00FA4741">
        <w:rPr>
          <w:rFonts w:ascii="Arial" w:hAnsi="Arial" w:cs="Arial"/>
          <w:color w:val="000000"/>
          <w:sz w:val="22"/>
          <w:szCs w:val="22"/>
        </w:rPr>
        <w:lastRenderedPageBreak/>
        <w:t>Tutti i requisiti applicabili dello schema di certificazione di riferimento devono risultare soddisfatti.</w:t>
      </w:r>
    </w:p>
    <w:p w14:paraId="10F06135" w14:textId="07221099" w:rsidR="007E6BB7" w:rsidRPr="00831842" w:rsidRDefault="007E6BB7" w:rsidP="00611571">
      <w:pPr>
        <w:pStyle w:val="Titolo2"/>
        <w:rPr>
          <w:u w:val="single"/>
        </w:rPr>
      </w:pPr>
      <w:bookmarkStart w:id="5" w:name="_Toc218552511"/>
      <w:r w:rsidRPr="00831842">
        <w:rPr>
          <w:rStyle w:val="Enfasigrassetto"/>
          <w:b w:val="0"/>
          <w:bCs w:val="0"/>
          <w:u w:val="single"/>
        </w:rPr>
        <w:t>Validità e mantenimento</w:t>
      </w:r>
      <w:bookmarkEnd w:id="5"/>
    </w:p>
    <w:p w14:paraId="70CDF43C" w14:textId="313557BE" w:rsidR="007E6BB7" w:rsidRPr="007E6BB7" w:rsidRDefault="007E6BB7" w:rsidP="007E6BB7">
      <w:pPr>
        <w:pStyle w:val="NormaleWeb"/>
        <w:ind w:left="426"/>
        <w:jc w:val="both"/>
        <w:rPr>
          <w:rFonts w:ascii="Arial" w:hAnsi="Arial" w:cs="Arial"/>
          <w:color w:val="000000"/>
          <w:sz w:val="22"/>
          <w:szCs w:val="22"/>
        </w:rPr>
      </w:pPr>
      <w:r w:rsidRPr="007E6BB7">
        <w:rPr>
          <w:rFonts w:ascii="Arial" w:hAnsi="Arial" w:cs="Arial"/>
          <w:color w:val="000000"/>
          <w:sz w:val="22"/>
          <w:szCs w:val="22"/>
        </w:rPr>
        <w:t>La validità del certificato e le condizioni per il suo mantenimento sono definite nel regolamento dello schema certificativo applicabile. La continuità della certificazione è subordinata agli audit di sorveglianza e alla conferma della conformità</w:t>
      </w:r>
      <w:r w:rsidR="00FA4741">
        <w:rPr>
          <w:rFonts w:ascii="Arial" w:hAnsi="Arial" w:cs="Arial"/>
          <w:color w:val="000000"/>
          <w:sz w:val="22"/>
          <w:szCs w:val="22"/>
        </w:rPr>
        <w:t xml:space="preserve"> ai requisiti applicabili</w:t>
      </w:r>
      <w:r w:rsidRPr="007E6BB7">
        <w:rPr>
          <w:rFonts w:ascii="Arial" w:hAnsi="Arial" w:cs="Arial"/>
          <w:color w:val="000000"/>
          <w:sz w:val="22"/>
          <w:szCs w:val="22"/>
        </w:rPr>
        <w:t>.</w:t>
      </w:r>
    </w:p>
    <w:p w14:paraId="281F94AA" w14:textId="25505BEF" w:rsidR="007E6BB7" w:rsidRPr="00831842" w:rsidRDefault="007E6BB7" w:rsidP="00611571">
      <w:pPr>
        <w:pStyle w:val="Titolo2"/>
        <w:rPr>
          <w:u w:val="single"/>
        </w:rPr>
      </w:pPr>
      <w:bookmarkStart w:id="6" w:name="_Toc218552512"/>
      <w:r w:rsidRPr="00831842">
        <w:rPr>
          <w:rStyle w:val="Enfasigrassetto"/>
          <w:b w:val="0"/>
          <w:bCs w:val="0"/>
          <w:u w:val="single"/>
        </w:rPr>
        <w:t>Estensioni e riduzioni</w:t>
      </w:r>
      <w:bookmarkEnd w:id="6"/>
    </w:p>
    <w:p w14:paraId="1CBB1B48" w14:textId="77777777" w:rsidR="00DF5D1A" w:rsidRPr="00DF5D1A" w:rsidRDefault="00DF5D1A" w:rsidP="00DF5D1A">
      <w:pPr>
        <w:pStyle w:val="NormaleWeb"/>
        <w:ind w:left="426"/>
        <w:jc w:val="both"/>
        <w:rPr>
          <w:rFonts w:ascii="Arial" w:hAnsi="Arial" w:cs="Arial"/>
          <w:color w:val="000000"/>
          <w:sz w:val="22"/>
          <w:szCs w:val="22"/>
        </w:rPr>
      </w:pPr>
      <w:r w:rsidRPr="00DF5D1A">
        <w:rPr>
          <w:rFonts w:ascii="Arial" w:hAnsi="Arial" w:cs="Arial"/>
          <w:color w:val="000000"/>
          <w:sz w:val="22"/>
          <w:szCs w:val="22"/>
        </w:rPr>
        <w:t>Il campo di applicazione della certificazione può essere esteso o ridotto a seguito di modifiche organizzative o su richiesta del Cliente.</w:t>
      </w:r>
    </w:p>
    <w:p w14:paraId="1680440C" w14:textId="77777777" w:rsidR="00DF5D1A" w:rsidRPr="00DF5D1A" w:rsidRDefault="00DF5D1A" w:rsidP="00DF5D1A">
      <w:pPr>
        <w:pStyle w:val="NormaleWeb"/>
        <w:ind w:left="426"/>
        <w:jc w:val="both"/>
        <w:rPr>
          <w:rFonts w:ascii="Arial" w:hAnsi="Arial" w:cs="Arial"/>
          <w:color w:val="000000"/>
          <w:sz w:val="22"/>
          <w:szCs w:val="22"/>
        </w:rPr>
      </w:pPr>
      <w:r w:rsidRPr="00DF5D1A">
        <w:rPr>
          <w:rFonts w:ascii="Arial" w:hAnsi="Arial" w:cs="Arial"/>
          <w:color w:val="000000"/>
          <w:sz w:val="22"/>
          <w:szCs w:val="22"/>
        </w:rPr>
        <w:t>L’estensione comporta l’emissione di un nuovo certificato con la</w:t>
      </w:r>
      <w:r w:rsidRPr="00DF5D1A">
        <w:rPr>
          <w:rFonts w:ascii="Arial" w:hAnsi="Arial" w:cs="Arial"/>
          <w:sz w:val="22"/>
          <w:szCs w:val="22"/>
        </w:rPr>
        <w:t> medesima data di scadenza </w:t>
      </w:r>
      <w:r w:rsidRPr="00DF5D1A">
        <w:rPr>
          <w:rFonts w:ascii="Arial" w:hAnsi="Arial" w:cs="Arial"/>
          <w:color w:val="000000"/>
          <w:sz w:val="22"/>
          <w:szCs w:val="22"/>
        </w:rPr>
        <w:t>del certificato originario.</w:t>
      </w:r>
    </w:p>
    <w:p w14:paraId="51125E8A" w14:textId="1F0178B4" w:rsidR="00DF5D1A" w:rsidRPr="00DF5D1A" w:rsidRDefault="00DF5D1A" w:rsidP="00DF5D1A">
      <w:pPr>
        <w:pStyle w:val="NormaleWeb"/>
        <w:ind w:left="426"/>
        <w:jc w:val="both"/>
        <w:rPr>
          <w:rFonts w:ascii="Arial" w:hAnsi="Arial" w:cs="Arial"/>
          <w:color w:val="000000"/>
          <w:sz w:val="22"/>
          <w:szCs w:val="22"/>
        </w:rPr>
      </w:pPr>
      <w:r w:rsidRPr="00DF5D1A">
        <w:rPr>
          <w:rFonts w:ascii="Arial" w:hAnsi="Arial" w:cs="Arial"/>
          <w:color w:val="000000"/>
          <w:sz w:val="22"/>
          <w:szCs w:val="22"/>
        </w:rPr>
        <w:t>La riduzione comporta l’emissione di un nuovo certificato aggiornato, che può prevedere una validità ridotta in funzione delle condizioni applicabili.</w:t>
      </w:r>
    </w:p>
    <w:p w14:paraId="492AF344" w14:textId="0FC35F09" w:rsidR="00DF5D1A" w:rsidRPr="00DF5D1A" w:rsidRDefault="00DF5D1A" w:rsidP="00DF5D1A">
      <w:pPr>
        <w:pStyle w:val="NormaleWeb"/>
        <w:ind w:left="426"/>
        <w:jc w:val="both"/>
        <w:rPr>
          <w:rStyle w:val="Enfasigrassetto"/>
          <w:rFonts w:ascii="Arial" w:hAnsi="Arial" w:cs="Arial"/>
          <w:b w:val="0"/>
          <w:bCs w:val="0"/>
          <w:color w:val="000000"/>
          <w:sz w:val="22"/>
          <w:szCs w:val="22"/>
        </w:rPr>
      </w:pPr>
      <w:r w:rsidRPr="00DF5D1A">
        <w:rPr>
          <w:rFonts w:ascii="Arial" w:hAnsi="Arial" w:cs="Arial"/>
          <w:color w:val="000000"/>
          <w:sz w:val="22"/>
          <w:szCs w:val="22"/>
        </w:rPr>
        <w:t>Le variazioni di indirizzo dell’organizzazione certificata comportano l’emissione di un nuovo certificato aggiornato.</w:t>
      </w:r>
    </w:p>
    <w:p w14:paraId="7E920B65" w14:textId="113911C9" w:rsidR="007E6BB7" w:rsidRPr="00831842" w:rsidRDefault="007E6BB7" w:rsidP="00611571">
      <w:pPr>
        <w:pStyle w:val="Titolo2"/>
        <w:rPr>
          <w:u w:val="single"/>
        </w:rPr>
      </w:pPr>
      <w:bookmarkStart w:id="7" w:name="_Toc218552513"/>
      <w:r w:rsidRPr="00831842">
        <w:rPr>
          <w:rStyle w:val="Enfasigrassetto"/>
          <w:b w:val="0"/>
          <w:bCs w:val="0"/>
          <w:u w:val="single"/>
        </w:rPr>
        <w:t>Sospensione e revoca</w:t>
      </w:r>
      <w:bookmarkEnd w:id="7"/>
    </w:p>
    <w:p w14:paraId="37BE3488" w14:textId="77777777" w:rsidR="00DF5D1A" w:rsidRPr="00DF5D1A" w:rsidRDefault="00DF5D1A" w:rsidP="00DF5D1A">
      <w:pPr>
        <w:pStyle w:val="NormaleWeb"/>
        <w:ind w:left="426"/>
        <w:jc w:val="both"/>
        <w:rPr>
          <w:rFonts w:ascii="Arial" w:hAnsi="Arial" w:cs="Arial"/>
          <w:color w:val="000000"/>
          <w:sz w:val="22"/>
          <w:szCs w:val="22"/>
        </w:rPr>
      </w:pPr>
      <w:r w:rsidRPr="00DF5D1A">
        <w:rPr>
          <w:rFonts w:ascii="Arial" w:hAnsi="Arial" w:cs="Arial"/>
          <w:b/>
          <w:bCs/>
          <w:color w:val="000000"/>
          <w:sz w:val="22"/>
          <w:szCs w:val="22"/>
        </w:rPr>
        <w:t>PAL CDL</w:t>
      </w:r>
      <w:r w:rsidRPr="00DF5D1A">
        <w:rPr>
          <w:rFonts w:ascii="Arial" w:hAnsi="Arial" w:cs="Arial"/>
          <w:color w:val="000000"/>
          <w:sz w:val="22"/>
          <w:szCs w:val="22"/>
        </w:rPr>
        <w:t xml:space="preserve"> può sospendere o revocare la certificazione nei seguenti casi:</w:t>
      </w:r>
    </w:p>
    <w:p w14:paraId="16F21C8D" w14:textId="77777777" w:rsidR="00DF5D1A" w:rsidRPr="00DF5D1A" w:rsidRDefault="00DF5D1A" w:rsidP="00DF5D1A">
      <w:pPr>
        <w:pStyle w:val="NormaleWeb"/>
        <w:numPr>
          <w:ilvl w:val="0"/>
          <w:numId w:val="20"/>
        </w:numPr>
        <w:spacing w:line="276" w:lineRule="auto"/>
        <w:jc w:val="both"/>
        <w:rPr>
          <w:rFonts w:ascii="Arial" w:hAnsi="Arial" w:cs="Arial"/>
          <w:color w:val="000000"/>
          <w:sz w:val="22"/>
          <w:szCs w:val="22"/>
        </w:rPr>
      </w:pPr>
      <w:r w:rsidRPr="00DF5D1A">
        <w:rPr>
          <w:rFonts w:ascii="Arial" w:hAnsi="Arial" w:cs="Arial"/>
          <w:color w:val="000000"/>
          <w:sz w:val="22"/>
          <w:szCs w:val="22"/>
        </w:rPr>
        <w:t>uso improprio, ingannevole o fraudolento dei certificati o dei marchi di certificazione;</w:t>
      </w:r>
    </w:p>
    <w:p w14:paraId="613E0A36" w14:textId="77777777" w:rsidR="00DF5D1A" w:rsidRPr="00DF5D1A" w:rsidRDefault="00DF5D1A" w:rsidP="00DF5D1A">
      <w:pPr>
        <w:pStyle w:val="NormaleWeb"/>
        <w:numPr>
          <w:ilvl w:val="0"/>
          <w:numId w:val="20"/>
        </w:numPr>
        <w:spacing w:line="276" w:lineRule="auto"/>
        <w:jc w:val="both"/>
        <w:rPr>
          <w:rFonts w:ascii="Arial" w:hAnsi="Arial" w:cs="Arial"/>
          <w:color w:val="000000"/>
          <w:sz w:val="22"/>
          <w:szCs w:val="22"/>
        </w:rPr>
      </w:pPr>
      <w:r w:rsidRPr="00DF5D1A">
        <w:rPr>
          <w:rFonts w:ascii="Arial" w:hAnsi="Arial" w:cs="Arial"/>
          <w:color w:val="000000"/>
          <w:sz w:val="22"/>
          <w:szCs w:val="22"/>
        </w:rPr>
        <w:t>mancato rispetto dei requisiti normativi o contrattuali applicabili;</w:t>
      </w:r>
    </w:p>
    <w:p w14:paraId="241AB447" w14:textId="77777777" w:rsidR="00DF5D1A" w:rsidRPr="00DF5D1A" w:rsidRDefault="00DF5D1A" w:rsidP="00DF5D1A">
      <w:pPr>
        <w:pStyle w:val="NormaleWeb"/>
        <w:numPr>
          <w:ilvl w:val="0"/>
          <w:numId w:val="20"/>
        </w:numPr>
        <w:spacing w:line="276" w:lineRule="auto"/>
        <w:jc w:val="both"/>
        <w:rPr>
          <w:rFonts w:ascii="Arial" w:hAnsi="Arial" w:cs="Arial"/>
          <w:color w:val="000000"/>
          <w:sz w:val="22"/>
          <w:szCs w:val="22"/>
        </w:rPr>
      </w:pPr>
      <w:r w:rsidRPr="00DF5D1A">
        <w:rPr>
          <w:rFonts w:ascii="Arial" w:hAnsi="Arial" w:cs="Arial"/>
          <w:color w:val="000000"/>
          <w:sz w:val="22"/>
          <w:szCs w:val="22"/>
        </w:rPr>
        <w:t>mancato pagamento dei servizi di certificazione a seguito di solleciti formali;</w:t>
      </w:r>
    </w:p>
    <w:p w14:paraId="2F82C888" w14:textId="77777777" w:rsidR="00DF5D1A" w:rsidRPr="00DF5D1A" w:rsidRDefault="00DF5D1A" w:rsidP="00DF5D1A">
      <w:pPr>
        <w:pStyle w:val="NormaleWeb"/>
        <w:numPr>
          <w:ilvl w:val="0"/>
          <w:numId w:val="20"/>
        </w:numPr>
        <w:spacing w:line="276" w:lineRule="auto"/>
        <w:jc w:val="both"/>
        <w:rPr>
          <w:rFonts w:ascii="Arial" w:hAnsi="Arial" w:cs="Arial"/>
          <w:color w:val="000000"/>
          <w:sz w:val="22"/>
          <w:szCs w:val="22"/>
        </w:rPr>
      </w:pPr>
      <w:r w:rsidRPr="00DF5D1A">
        <w:rPr>
          <w:rFonts w:ascii="Arial" w:hAnsi="Arial" w:cs="Arial"/>
          <w:color w:val="000000"/>
          <w:sz w:val="22"/>
          <w:szCs w:val="22"/>
        </w:rPr>
        <w:t>impedimento allo svolgimento degli audit programmati;</w:t>
      </w:r>
    </w:p>
    <w:p w14:paraId="4753E0D9" w14:textId="77777777" w:rsidR="00DF5D1A" w:rsidRPr="00DF5D1A" w:rsidRDefault="00DF5D1A" w:rsidP="00DF5D1A">
      <w:pPr>
        <w:pStyle w:val="NormaleWeb"/>
        <w:numPr>
          <w:ilvl w:val="0"/>
          <w:numId w:val="20"/>
        </w:numPr>
        <w:spacing w:line="276" w:lineRule="auto"/>
        <w:jc w:val="both"/>
        <w:rPr>
          <w:rFonts w:ascii="Arial" w:hAnsi="Arial" w:cs="Arial"/>
          <w:color w:val="000000"/>
          <w:sz w:val="22"/>
          <w:szCs w:val="22"/>
        </w:rPr>
      </w:pPr>
      <w:r w:rsidRPr="00DF5D1A">
        <w:rPr>
          <w:rFonts w:ascii="Arial" w:hAnsi="Arial" w:cs="Arial"/>
          <w:color w:val="000000"/>
          <w:sz w:val="22"/>
          <w:szCs w:val="22"/>
        </w:rPr>
        <w:t>mancata chiusura delle non conformità entro i termini stabiliti.</w:t>
      </w:r>
    </w:p>
    <w:p w14:paraId="6A14E5B8" w14:textId="64F6E0C3" w:rsidR="00DF5D1A" w:rsidRDefault="00DF5D1A" w:rsidP="00B80353">
      <w:pPr>
        <w:pStyle w:val="NormaleWeb"/>
        <w:ind w:left="426"/>
        <w:jc w:val="both"/>
        <w:rPr>
          <w:rFonts w:ascii="Arial" w:hAnsi="Arial" w:cs="Arial"/>
          <w:color w:val="000000"/>
          <w:sz w:val="22"/>
          <w:szCs w:val="22"/>
        </w:rPr>
      </w:pPr>
      <w:r w:rsidRPr="00DF5D1A">
        <w:rPr>
          <w:rFonts w:ascii="Arial" w:hAnsi="Arial" w:cs="Arial"/>
          <w:color w:val="000000"/>
          <w:sz w:val="22"/>
          <w:szCs w:val="22"/>
        </w:rPr>
        <w:t>Durante il periodo di sospensione, il certificato risulta indicato come</w:t>
      </w:r>
      <w:r w:rsidRPr="00DF5D1A">
        <w:rPr>
          <w:rFonts w:ascii="Arial" w:hAnsi="Arial" w:cs="Arial"/>
          <w:sz w:val="22"/>
          <w:szCs w:val="22"/>
        </w:rPr>
        <w:t> </w:t>
      </w:r>
      <w:r w:rsidRPr="00DF5D1A">
        <w:rPr>
          <w:rFonts w:ascii="Arial" w:hAnsi="Arial" w:cs="Arial"/>
          <w:b/>
          <w:bCs/>
          <w:sz w:val="22"/>
          <w:szCs w:val="22"/>
        </w:rPr>
        <w:t>“sospeso”</w:t>
      </w:r>
      <w:r w:rsidRPr="00DF5D1A">
        <w:rPr>
          <w:rFonts w:ascii="Arial" w:hAnsi="Arial" w:cs="Arial"/>
          <w:sz w:val="22"/>
          <w:szCs w:val="22"/>
        </w:rPr>
        <w:t> </w:t>
      </w:r>
      <w:r w:rsidRPr="00DF5D1A">
        <w:rPr>
          <w:rFonts w:ascii="Arial" w:hAnsi="Arial" w:cs="Arial"/>
          <w:color w:val="000000"/>
          <w:sz w:val="22"/>
          <w:szCs w:val="22"/>
        </w:rPr>
        <w:t>negli elenchi ufficiali.</w:t>
      </w:r>
      <w:r w:rsidRPr="00DF5D1A">
        <w:rPr>
          <w:rFonts w:ascii="Arial" w:hAnsi="Arial" w:cs="Arial"/>
          <w:color w:val="000000"/>
          <w:sz w:val="22"/>
          <w:szCs w:val="22"/>
        </w:rPr>
        <w:br/>
        <w:t>Il ripristino della certificazione è subordinato alla risoluzione delle cause che hanno determinato la sospensione entro i termini definiti dal regolamento dello schema applicabile; in caso contrario, si procede alla revoca della certificazione.</w:t>
      </w:r>
    </w:p>
    <w:p w14:paraId="7C42BEDB" w14:textId="62864CEA" w:rsidR="00C15A87" w:rsidRPr="007E6BB7" w:rsidRDefault="00C15A87" w:rsidP="00B80353">
      <w:pPr>
        <w:pStyle w:val="NormaleWeb"/>
        <w:ind w:left="426"/>
        <w:jc w:val="both"/>
        <w:rPr>
          <w:rFonts w:ascii="Arial" w:hAnsi="Arial" w:cs="Arial"/>
          <w:color w:val="000000"/>
          <w:sz w:val="22"/>
          <w:szCs w:val="22"/>
        </w:rPr>
      </w:pPr>
      <w:r w:rsidRPr="00C15A87">
        <w:rPr>
          <w:rFonts w:ascii="Arial" w:hAnsi="Arial" w:cs="Arial"/>
          <w:color w:val="000000"/>
          <w:sz w:val="22"/>
          <w:szCs w:val="22"/>
        </w:rPr>
        <w:t>Il periodo massimo di sospensione della certificazione non può superare sei mesi, trascorsi i quali la certificazione è revocata.</w:t>
      </w:r>
    </w:p>
    <w:p w14:paraId="2C9234E1" w14:textId="0F022E13" w:rsidR="00831842" w:rsidRPr="00B80353" w:rsidRDefault="007E6BB7" w:rsidP="00B80353">
      <w:pPr>
        <w:pStyle w:val="Titolo1"/>
        <w:rPr>
          <w:rStyle w:val="Enfasigrassetto"/>
          <w:b/>
          <w:bCs/>
        </w:rPr>
      </w:pPr>
      <w:bookmarkStart w:id="8" w:name="_Toc218552514"/>
      <w:r w:rsidRPr="00B80353">
        <w:rPr>
          <w:rStyle w:val="Enfasigrassetto"/>
          <w:b/>
          <w:bCs/>
        </w:rPr>
        <w:lastRenderedPageBreak/>
        <w:t>Utilizzo del marchio di certificazione PAL CDL</w:t>
      </w:r>
      <w:bookmarkEnd w:id="8"/>
    </w:p>
    <w:p w14:paraId="2CD77024" w14:textId="1CC614DD" w:rsidR="00B80353" w:rsidRPr="002A5356" w:rsidRDefault="00B80353" w:rsidP="00B80353">
      <w:pPr>
        <w:spacing w:line="276" w:lineRule="auto"/>
        <w:jc w:val="both"/>
      </w:pPr>
      <w:proofErr w:type="spellStart"/>
      <w:r w:rsidRPr="00B80353">
        <w:t>l</w:t>
      </w:r>
      <w:r w:rsidR="00A816FD" w:rsidRPr="00B80353">
        <w:t>l</w:t>
      </w:r>
      <w:proofErr w:type="spellEnd"/>
      <w:r w:rsidR="00A816FD" w:rsidRPr="00B80353">
        <w:t xml:space="preserve"> marchio di certificazione </w:t>
      </w:r>
      <w:r w:rsidR="00A816FD" w:rsidRPr="00B80353">
        <w:rPr>
          <w:b/>
          <w:bCs/>
        </w:rPr>
        <w:t>PAL CDL</w:t>
      </w:r>
      <w:r w:rsidR="00A816FD" w:rsidRPr="00B80353">
        <w:t xml:space="preserve"> può essere utilizzato dal Cliente, nel rispetto delle disposizioni del presente Regolamento, esclusivamente mediante strumenti di comunicazione verso terzi, quali, a titolo esemplificativo e non esaustivo:</w:t>
      </w:r>
    </w:p>
    <w:p w14:paraId="3BCB969D" w14:textId="77777777" w:rsidR="00A816FD" w:rsidRPr="00B80353" w:rsidRDefault="00A816FD" w:rsidP="00B80353">
      <w:pPr>
        <w:pStyle w:val="Paragrafoelenco"/>
        <w:numPr>
          <w:ilvl w:val="0"/>
          <w:numId w:val="45"/>
        </w:numPr>
        <w:spacing w:line="276" w:lineRule="auto"/>
        <w:jc w:val="both"/>
        <w:rPr>
          <w:rFonts w:ascii="Arial" w:hAnsi="Arial" w:cs="Arial"/>
        </w:rPr>
      </w:pPr>
      <w:r w:rsidRPr="00B80353">
        <w:rPr>
          <w:rFonts w:ascii="Arial" w:hAnsi="Arial" w:cs="Arial"/>
        </w:rPr>
        <w:t>comunicazioni commerciali e istituzionali;</w:t>
      </w:r>
    </w:p>
    <w:p w14:paraId="0C5DE9D1" w14:textId="77777777" w:rsidR="00A816FD" w:rsidRPr="00B80353" w:rsidRDefault="00A816FD" w:rsidP="00B80353">
      <w:pPr>
        <w:pStyle w:val="Paragrafoelenco"/>
        <w:numPr>
          <w:ilvl w:val="0"/>
          <w:numId w:val="45"/>
        </w:numPr>
        <w:spacing w:line="276" w:lineRule="auto"/>
        <w:jc w:val="both"/>
        <w:rPr>
          <w:rFonts w:ascii="Arial" w:hAnsi="Arial" w:cs="Arial"/>
        </w:rPr>
      </w:pPr>
      <w:r w:rsidRPr="00B80353">
        <w:rPr>
          <w:rFonts w:ascii="Arial" w:hAnsi="Arial" w:cs="Arial"/>
        </w:rPr>
        <w:t>materiale informativo;</w:t>
      </w:r>
    </w:p>
    <w:p w14:paraId="09DFB62B" w14:textId="77777777" w:rsidR="00A816FD" w:rsidRPr="00B80353" w:rsidRDefault="00A816FD" w:rsidP="00B80353">
      <w:pPr>
        <w:pStyle w:val="Paragrafoelenco"/>
        <w:numPr>
          <w:ilvl w:val="0"/>
          <w:numId w:val="45"/>
        </w:numPr>
        <w:spacing w:line="276" w:lineRule="auto"/>
        <w:jc w:val="both"/>
        <w:rPr>
          <w:rFonts w:ascii="Arial" w:hAnsi="Arial" w:cs="Arial"/>
        </w:rPr>
      </w:pPr>
      <w:r w:rsidRPr="00B80353">
        <w:rPr>
          <w:rFonts w:ascii="Arial" w:hAnsi="Arial" w:cs="Arial"/>
        </w:rPr>
        <w:t>sito web aziendale;</w:t>
      </w:r>
    </w:p>
    <w:p w14:paraId="665C4EC9" w14:textId="77777777" w:rsidR="00A816FD" w:rsidRDefault="00A816FD" w:rsidP="00B80353">
      <w:pPr>
        <w:pStyle w:val="Paragrafoelenco"/>
        <w:numPr>
          <w:ilvl w:val="0"/>
          <w:numId w:val="45"/>
        </w:numPr>
        <w:spacing w:line="276" w:lineRule="auto"/>
        <w:jc w:val="both"/>
      </w:pPr>
      <w:r w:rsidRPr="00B80353">
        <w:rPr>
          <w:rFonts w:ascii="Arial" w:hAnsi="Arial" w:cs="Arial"/>
        </w:rPr>
        <w:t>brochure</w:t>
      </w:r>
      <w:r w:rsidRPr="00B80353">
        <w:t>, cataloghi o annunci pubblicitari.</w:t>
      </w:r>
    </w:p>
    <w:p w14:paraId="08CE66C0" w14:textId="77777777" w:rsidR="00B80353" w:rsidRPr="00B80353" w:rsidRDefault="00B80353" w:rsidP="00B80353">
      <w:pPr>
        <w:pStyle w:val="Paragrafoelenco"/>
        <w:numPr>
          <w:ilvl w:val="0"/>
          <w:numId w:val="45"/>
        </w:numPr>
        <w:spacing w:line="276" w:lineRule="auto"/>
        <w:jc w:val="both"/>
      </w:pPr>
    </w:p>
    <w:p w14:paraId="7E475393" w14:textId="77777777" w:rsidR="00A816FD" w:rsidRPr="00B80353" w:rsidRDefault="00A816FD" w:rsidP="00B80353">
      <w:pPr>
        <w:spacing w:line="276" w:lineRule="auto"/>
        <w:jc w:val="both"/>
      </w:pPr>
      <w:r w:rsidRPr="00B80353">
        <w:t>Il marchio </w:t>
      </w:r>
      <w:r w:rsidRPr="00B80353">
        <w:rPr>
          <w:b/>
          <w:bCs/>
        </w:rPr>
        <w:t>non può in alcun caso essere utilizzato</w:t>
      </w:r>
      <w:r w:rsidRPr="00B80353">
        <w:t> su:</w:t>
      </w:r>
    </w:p>
    <w:p w14:paraId="115E3773" w14:textId="77777777" w:rsidR="00A816FD" w:rsidRPr="00B80353" w:rsidRDefault="00A816FD" w:rsidP="00B80353">
      <w:pPr>
        <w:pStyle w:val="Paragrafoelenco"/>
        <w:numPr>
          <w:ilvl w:val="0"/>
          <w:numId w:val="46"/>
        </w:numPr>
        <w:spacing w:line="276" w:lineRule="auto"/>
        <w:jc w:val="both"/>
        <w:rPr>
          <w:rFonts w:ascii="Arial" w:hAnsi="Arial" w:cs="Arial"/>
        </w:rPr>
      </w:pPr>
      <w:r w:rsidRPr="00B80353">
        <w:rPr>
          <w:rFonts w:ascii="Arial" w:hAnsi="Arial" w:cs="Arial"/>
        </w:rPr>
        <w:t>prodotti, imballaggi primari o secondari;</w:t>
      </w:r>
    </w:p>
    <w:p w14:paraId="6681F2CB" w14:textId="77777777" w:rsidR="00A816FD" w:rsidRPr="00B80353" w:rsidRDefault="00A816FD" w:rsidP="00B80353">
      <w:pPr>
        <w:pStyle w:val="Paragrafoelenco"/>
        <w:numPr>
          <w:ilvl w:val="0"/>
          <w:numId w:val="46"/>
        </w:numPr>
        <w:spacing w:line="276" w:lineRule="auto"/>
        <w:jc w:val="both"/>
        <w:rPr>
          <w:rFonts w:ascii="Arial" w:hAnsi="Arial" w:cs="Arial"/>
        </w:rPr>
      </w:pPr>
      <w:r w:rsidRPr="00B80353">
        <w:rPr>
          <w:rFonts w:ascii="Arial" w:hAnsi="Arial" w:cs="Arial"/>
        </w:rPr>
        <w:t>schede tecniche di prodotto o di servizio;</w:t>
      </w:r>
    </w:p>
    <w:p w14:paraId="224C428B" w14:textId="77777777" w:rsidR="00A816FD" w:rsidRDefault="00A816FD" w:rsidP="00B80353">
      <w:pPr>
        <w:pStyle w:val="Paragrafoelenco"/>
        <w:numPr>
          <w:ilvl w:val="0"/>
          <w:numId w:val="46"/>
        </w:numPr>
        <w:spacing w:line="276" w:lineRule="auto"/>
        <w:jc w:val="both"/>
      </w:pPr>
      <w:r w:rsidRPr="00B80353">
        <w:rPr>
          <w:rFonts w:ascii="Arial" w:hAnsi="Arial" w:cs="Arial"/>
        </w:rPr>
        <w:t>certificati di prova, di taratura o report tecnici</w:t>
      </w:r>
      <w:r w:rsidRPr="00B80353">
        <w:t>.</w:t>
      </w:r>
    </w:p>
    <w:p w14:paraId="1AE48D6E" w14:textId="77777777" w:rsidR="00B80353" w:rsidRPr="00B80353" w:rsidRDefault="00B80353" w:rsidP="00B80353">
      <w:pPr>
        <w:pStyle w:val="Paragrafoelenco"/>
        <w:numPr>
          <w:ilvl w:val="0"/>
          <w:numId w:val="46"/>
        </w:numPr>
        <w:spacing w:line="276" w:lineRule="auto"/>
        <w:jc w:val="both"/>
      </w:pPr>
    </w:p>
    <w:p w14:paraId="62A19E71" w14:textId="21132C67" w:rsidR="00A816FD" w:rsidRPr="00B80353" w:rsidRDefault="00A816FD" w:rsidP="00B80353">
      <w:pPr>
        <w:spacing w:line="276" w:lineRule="auto"/>
        <w:jc w:val="both"/>
      </w:pPr>
      <w:r w:rsidRPr="00B80353">
        <w:t>Il marchio deve essere utilizzato conformemente alle </w:t>
      </w:r>
      <w:r w:rsidRPr="00B80353">
        <w:rPr>
          <w:b/>
          <w:bCs/>
        </w:rPr>
        <w:t>linee grafiche ufficiali di PAL CDL</w:t>
      </w:r>
      <w:r w:rsidRPr="00B80353">
        <w:t>, senza modifiche, alterazioni o adattamenti non preventivamente autorizzati.</w:t>
      </w:r>
      <w:r w:rsidR="00B80353">
        <w:t xml:space="preserve"> </w:t>
      </w:r>
    </w:p>
    <w:p w14:paraId="3A05F870" w14:textId="77777777" w:rsidR="00B80353" w:rsidRDefault="00B80353" w:rsidP="00B80353">
      <w:pPr>
        <w:spacing w:line="276" w:lineRule="auto"/>
        <w:jc w:val="both"/>
      </w:pPr>
    </w:p>
    <w:p w14:paraId="6D484DFC" w14:textId="1F812F72" w:rsidR="00A816FD" w:rsidRDefault="00A816FD" w:rsidP="00B80353">
      <w:pPr>
        <w:spacing w:line="276" w:lineRule="auto"/>
        <w:jc w:val="both"/>
      </w:pPr>
      <w:r w:rsidRPr="00B80353">
        <w:t>L’autorizzazione all’uso del marchio </w:t>
      </w:r>
      <w:r w:rsidRPr="00B80353">
        <w:rPr>
          <w:b/>
          <w:bCs/>
        </w:rPr>
        <w:t>decade automaticamente</w:t>
      </w:r>
      <w:r w:rsidRPr="00B80353">
        <w:t> in caso di scadenza, sospensione o revoca della certificazione.</w:t>
      </w:r>
    </w:p>
    <w:p w14:paraId="2FBF6C39" w14:textId="77777777" w:rsidR="009C4FC4" w:rsidRPr="00B80353" w:rsidRDefault="009C4FC4" w:rsidP="00B80353">
      <w:pPr>
        <w:spacing w:line="276" w:lineRule="auto"/>
        <w:jc w:val="both"/>
      </w:pPr>
    </w:p>
    <w:p w14:paraId="6A8AA637" w14:textId="0A0BDA47" w:rsidR="007E6BB7" w:rsidRDefault="00B80353" w:rsidP="00611571">
      <w:pPr>
        <w:pStyle w:val="Titolo2"/>
        <w:rPr>
          <w:rStyle w:val="Titolo2Carattere"/>
          <w:b/>
          <w:bCs/>
          <w:i/>
          <w:iCs/>
        </w:rPr>
      </w:pPr>
      <w:bookmarkStart w:id="9" w:name="_Toc218552515"/>
      <w:r>
        <w:rPr>
          <w:rStyle w:val="Titolo2Carattere"/>
          <w:b/>
          <w:bCs/>
          <w:i/>
          <w:iCs/>
        </w:rPr>
        <w:t>Dettagli tecnici sul marchio</w:t>
      </w:r>
      <w:bookmarkEnd w:id="9"/>
    </w:p>
    <w:p w14:paraId="42A7EDC8" w14:textId="77777777" w:rsidR="009C4FC4" w:rsidRPr="009C4FC4" w:rsidRDefault="009C4FC4" w:rsidP="009C4FC4"/>
    <w:p w14:paraId="781A96C4" w14:textId="77777777" w:rsidR="009C4FC4" w:rsidRPr="009C4FC4" w:rsidRDefault="009C4FC4" w:rsidP="009C4FC4">
      <w:pPr>
        <w:spacing w:line="276" w:lineRule="auto"/>
        <w:jc w:val="both"/>
      </w:pPr>
      <w:r w:rsidRPr="009C4FC4">
        <w:t>Il rispetto delle presenti indicazioni è </w:t>
      </w:r>
      <w:r w:rsidRPr="009C4FC4">
        <w:rPr>
          <w:b/>
          <w:bCs/>
        </w:rPr>
        <w:t>obbligatorio</w:t>
      </w:r>
      <w:r w:rsidRPr="009C4FC4">
        <w:t> per tutti i Clienti certificati o attestati da PAL CDL.</w:t>
      </w:r>
    </w:p>
    <w:p w14:paraId="225D85F3" w14:textId="77777777" w:rsidR="009C4FC4" w:rsidRDefault="009C4FC4" w:rsidP="009C4FC4">
      <w:pPr>
        <w:spacing w:line="276" w:lineRule="auto"/>
        <w:jc w:val="both"/>
      </w:pPr>
      <w:r w:rsidRPr="009C4FC4">
        <w:t>Il Marchio di Certificazione PAL CDL è disponibile nelle seguenti versioni ufficiali, fornite direttamente da PAL CDL:</w:t>
      </w:r>
    </w:p>
    <w:p w14:paraId="64773E25" w14:textId="77777777" w:rsidR="009C4FC4" w:rsidRPr="009C4FC4" w:rsidRDefault="009C4FC4" w:rsidP="009C4FC4">
      <w:pPr>
        <w:spacing w:line="276" w:lineRule="auto"/>
        <w:jc w:val="both"/>
      </w:pPr>
    </w:p>
    <w:p w14:paraId="78E86F93" w14:textId="3A332319" w:rsidR="009C4FC4" w:rsidRPr="009C4FC4" w:rsidRDefault="009C4FC4" w:rsidP="009C4FC4">
      <w:pPr>
        <w:pStyle w:val="Paragrafoelenco"/>
        <w:numPr>
          <w:ilvl w:val="0"/>
          <w:numId w:val="45"/>
        </w:numPr>
        <w:spacing w:line="276" w:lineRule="auto"/>
        <w:jc w:val="both"/>
        <w:rPr>
          <w:rFonts w:ascii="Arial" w:hAnsi="Arial" w:cs="Arial"/>
        </w:rPr>
      </w:pPr>
      <w:r w:rsidRPr="009C4FC4">
        <w:rPr>
          <w:rFonts w:ascii="Arial" w:hAnsi="Arial" w:cs="Arial"/>
        </w:rPr>
        <w:t>versione a colori (istituzionale)</w:t>
      </w:r>
      <w:r w:rsidR="004A1714">
        <w:rPr>
          <w:rFonts w:ascii="Arial" w:hAnsi="Arial" w:cs="Arial"/>
        </w:rPr>
        <w:t xml:space="preserve"> (</w:t>
      </w:r>
      <w:r w:rsidR="004A1714" w:rsidRPr="00A03BE6">
        <w:rPr>
          <w:rFonts w:ascii="Arial" w:hAnsi="Arial" w:cs="Arial"/>
          <w:sz w:val="18"/>
          <w:szCs w:val="18"/>
        </w:rPr>
        <w:t>FIG</w:t>
      </w:r>
      <w:r w:rsidR="00A03BE6" w:rsidRPr="00A03BE6">
        <w:rPr>
          <w:rFonts w:ascii="Arial" w:hAnsi="Arial" w:cs="Arial"/>
          <w:sz w:val="18"/>
          <w:szCs w:val="18"/>
        </w:rPr>
        <w:t>URA</w:t>
      </w:r>
      <w:r w:rsidR="004A1714">
        <w:rPr>
          <w:rFonts w:ascii="Arial" w:hAnsi="Arial" w:cs="Arial"/>
        </w:rPr>
        <w:t xml:space="preserve">. </w:t>
      </w:r>
      <w:r w:rsidR="004A1714" w:rsidRPr="002A5356">
        <w:rPr>
          <w:rFonts w:ascii="Arial" w:hAnsi="Arial" w:cs="Arial"/>
          <w:sz w:val="20"/>
          <w:szCs w:val="20"/>
        </w:rPr>
        <w:t>1</w:t>
      </w:r>
      <w:r w:rsidR="004A1714">
        <w:rPr>
          <w:rFonts w:ascii="Arial" w:hAnsi="Arial" w:cs="Arial"/>
        </w:rPr>
        <w:t>)</w:t>
      </w:r>
      <w:r w:rsidRPr="009C4FC4">
        <w:rPr>
          <w:rFonts w:ascii="Arial" w:hAnsi="Arial" w:cs="Arial"/>
        </w:rPr>
        <w:t>;</w:t>
      </w:r>
    </w:p>
    <w:p w14:paraId="021D8C49" w14:textId="774520C9" w:rsidR="009C4FC4" w:rsidRDefault="009C4FC4" w:rsidP="00A03BE6">
      <w:pPr>
        <w:pStyle w:val="Paragrafoelenco"/>
        <w:numPr>
          <w:ilvl w:val="0"/>
          <w:numId w:val="45"/>
        </w:numPr>
        <w:spacing w:line="276" w:lineRule="auto"/>
        <w:jc w:val="both"/>
        <w:rPr>
          <w:rFonts w:ascii="Arial" w:hAnsi="Arial" w:cs="Arial"/>
        </w:rPr>
      </w:pPr>
      <w:r w:rsidRPr="009C4FC4">
        <w:rPr>
          <w:rFonts w:ascii="Arial" w:hAnsi="Arial" w:cs="Arial"/>
        </w:rPr>
        <w:t>versione monocromatica</w:t>
      </w:r>
      <w:r w:rsidR="00A03BE6">
        <w:rPr>
          <w:rFonts w:ascii="Arial" w:hAnsi="Arial" w:cs="Arial"/>
        </w:rPr>
        <w:t xml:space="preserve"> -</w:t>
      </w:r>
      <w:r w:rsidR="004A1714">
        <w:rPr>
          <w:rFonts w:ascii="Arial" w:hAnsi="Arial" w:cs="Arial"/>
        </w:rPr>
        <w:t xml:space="preserve"> (</w:t>
      </w:r>
      <w:r w:rsidR="004A1714" w:rsidRPr="00A03BE6">
        <w:rPr>
          <w:rFonts w:ascii="Arial" w:hAnsi="Arial" w:cs="Arial"/>
          <w:sz w:val="18"/>
          <w:szCs w:val="18"/>
        </w:rPr>
        <w:t>FIG</w:t>
      </w:r>
      <w:r w:rsidR="00A03BE6" w:rsidRPr="00A03BE6">
        <w:rPr>
          <w:rFonts w:ascii="Arial" w:hAnsi="Arial" w:cs="Arial"/>
          <w:sz w:val="18"/>
          <w:szCs w:val="18"/>
        </w:rPr>
        <w:t>URA</w:t>
      </w:r>
      <w:r w:rsidR="004A1714">
        <w:rPr>
          <w:rFonts w:ascii="Arial" w:hAnsi="Arial" w:cs="Arial"/>
        </w:rPr>
        <w:t xml:space="preserve"> </w:t>
      </w:r>
      <w:r w:rsidR="004A1714" w:rsidRPr="002A5356">
        <w:rPr>
          <w:rFonts w:ascii="Arial" w:hAnsi="Arial" w:cs="Arial"/>
          <w:sz w:val="20"/>
          <w:szCs w:val="20"/>
        </w:rPr>
        <w:t>2</w:t>
      </w:r>
      <w:r w:rsidR="00A03BE6">
        <w:rPr>
          <w:rFonts w:ascii="Arial" w:hAnsi="Arial" w:cs="Arial"/>
        </w:rPr>
        <w:t>)</w:t>
      </w:r>
      <w:r w:rsidRPr="00A03BE6">
        <w:rPr>
          <w:rFonts w:ascii="Arial" w:hAnsi="Arial" w:cs="Arial"/>
        </w:rPr>
        <w:t>;</w:t>
      </w:r>
    </w:p>
    <w:p w14:paraId="6B79BF52" w14:textId="460F718C" w:rsidR="00A03BE6" w:rsidRPr="00A03BE6" w:rsidRDefault="00A03BE6" w:rsidP="00A03BE6">
      <w:pPr>
        <w:pStyle w:val="Paragrafoelenco"/>
        <w:numPr>
          <w:ilvl w:val="0"/>
          <w:numId w:val="45"/>
        </w:numPr>
        <w:spacing w:line="276" w:lineRule="auto"/>
        <w:jc w:val="both"/>
        <w:rPr>
          <w:rFonts w:ascii="Arial" w:hAnsi="Arial" w:cs="Arial"/>
        </w:rPr>
      </w:pPr>
      <w:r>
        <w:rPr>
          <w:rFonts w:ascii="Arial" w:hAnsi="Arial" w:cs="Arial"/>
        </w:rPr>
        <w:t>versione in scala di grigio - (</w:t>
      </w:r>
      <w:r w:rsidRPr="00A03BE6">
        <w:rPr>
          <w:rFonts w:ascii="Arial" w:hAnsi="Arial" w:cs="Arial"/>
          <w:sz w:val="18"/>
          <w:szCs w:val="18"/>
        </w:rPr>
        <w:t>FIGURA</w:t>
      </w:r>
      <w:r>
        <w:rPr>
          <w:rFonts w:ascii="Arial" w:hAnsi="Arial" w:cs="Arial"/>
        </w:rPr>
        <w:t xml:space="preserve"> </w:t>
      </w:r>
      <w:r w:rsidRPr="002A5356">
        <w:rPr>
          <w:rFonts w:ascii="Arial" w:hAnsi="Arial" w:cs="Arial"/>
          <w:sz w:val="20"/>
          <w:szCs w:val="20"/>
        </w:rPr>
        <w:t>3</w:t>
      </w:r>
      <w:r>
        <w:rPr>
          <w:rFonts w:ascii="Arial" w:hAnsi="Arial" w:cs="Arial"/>
        </w:rPr>
        <w:t>);</w:t>
      </w:r>
    </w:p>
    <w:p w14:paraId="5840F9CB" w14:textId="0AECED9A" w:rsidR="009C4FC4" w:rsidRDefault="009C4FC4" w:rsidP="009C4FC4">
      <w:pPr>
        <w:pStyle w:val="Paragrafoelenco"/>
        <w:numPr>
          <w:ilvl w:val="0"/>
          <w:numId w:val="45"/>
        </w:numPr>
        <w:spacing w:line="276" w:lineRule="auto"/>
        <w:jc w:val="both"/>
        <w:rPr>
          <w:rFonts w:ascii="Arial" w:hAnsi="Arial" w:cs="Arial"/>
        </w:rPr>
      </w:pPr>
      <w:r w:rsidRPr="009C4FC4">
        <w:rPr>
          <w:rFonts w:ascii="Arial" w:hAnsi="Arial" w:cs="Arial"/>
        </w:rPr>
        <w:t>versione con sfondo trasparente (per utilizzo digitale).</w:t>
      </w:r>
    </w:p>
    <w:p w14:paraId="2D1A86B7" w14:textId="77777777" w:rsidR="009C4FC4" w:rsidRPr="009C4FC4" w:rsidRDefault="009C4FC4" w:rsidP="008C5DEC">
      <w:pPr>
        <w:pStyle w:val="Paragrafoelenco"/>
        <w:spacing w:line="276" w:lineRule="auto"/>
        <w:jc w:val="both"/>
        <w:rPr>
          <w:rFonts w:ascii="Arial" w:hAnsi="Arial" w:cs="Arial"/>
        </w:rPr>
      </w:pPr>
    </w:p>
    <w:p w14:paraId="07DB22DF" w14:textId="67A414FD" w:rsidR="002A5356" w:rsidRDefault="009C4FC4" w:rsidP="009C4FC4">
      <w:pPr>
        <w:spacing w:line="276" w:lineRule="auto"/>
        <w:jc w:val="both"/>
      </w:pPr>
      <w:r w:rsidRPr="009C4FC4">
        <w:t>Il Cliente è tenuto a utilizzare </w:t>
      </w:r>
      <w:r w:rsidRPr="009C4FC4">
        <w:rPr>
          <w:b/>
          <w:bCs/>
        </w:rPr>
        <w:t>esclusivamente</w:t>
      </w:r>
      <w:r w:rsidRPr="009C4FC4">
        <w:t> le versioni ufficiali fornite, senza ricostruzioni grafiche autonome.</w:t>
      </w:r>
    </w:p>
    <w:p w14:paraId="0B6BC57E" w14:textId="77777777" w:rsidR="002A5356" w:rsidRDefault="002A5356" w:rsidP="009C4FC4">
      <w:pPr>
        <w:spacing w:line="276" w:lineRule="auto"/>
        <w:jc w:val="both"/>
      </w:pPr>
    </w:p>
    <w:p w14:paraId="17EDC51E" w14:textId="4873BAC9" w:rsidR="00B80353" w:rsidRPr="006A1A1B" w:rsidRDefault="00DB2582" w:rsidP="006A1A1B">
      <w:pPr>
        <w:spacing w:line="276" w:lineRule="auto"/>
        <w:jc w:val="both"/>
      </w:pPr>
      <w:r w:rsidRPr="00DB2582">
        <w:rPr>
          <w:noProof/>
        </w:rPr>
        <w:lastRenderedPageBreak/>
        <w:drawing>
          <wp:inline distT="0" distB="0" distL="0" distR="0" wp14:anchorId="1AD19101" wp14:editId="2BC3F851">
            <wp:extent cx="3270738" cy="1281388"/>
            <wp:effectExtent l="0" t="0" r="0" b="1905"/>
            <wp:docPr id="1282178269" name="Immagine 1" descr="Immagine che contiene logo, Carattere, test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78269" name="Immagine 1" descr="Immagine che contiene logo, Carattere, testo, cerchio&#10;&#10;Il contenuto generato dall'IA potrebbe non essere corretto."/>
                    <pic:cNvPicPr/>
                  </pic:nvPicPr>
                  <pic:blipFill>
                    <a:blip r:embed="rId8"/>
                    <a:stretch>
                      <a:fillRect/>
                    </a:stretch>
                  </pic:blipFill>
                  <pic:spPr>
                    <a:xfrm>
                      <a:off x="0" y="0"/>
                      <a:ext cx="3334033" cy="1306185"/>
                    </a:xfrm>
                    <a:prstGeom prst="rect">
                      <a:avLst/>
                    </a:prstGeom>
                  </pic:spPr>
                </pic:pic>
              </a:graphicData>
            </a:graphic>
          </wp:inline>
        </w:drawing>
      </w:r>
    </w:p>
    <w:p w14:paraId="494D0730" w14:textId="77777777" w:rsidR="008C5DEC" w:rsidRPr="008C5DEC" w:rsidRDefault="008C5DEC" w:rsidP="008C5DEC">
      <w:pPr>
        <w:pStyle w:val="NormaleWeb"/>
        <w:spacing w:line="276" w:lineRule="auto"/>
        <w:jc w:val="both"/>
        <w:rPr>
          <w:rFonts w:ascii="Arial" w:hAnsi="Arial" w:cs="Arial"/>
          <w:color w:val="000000"/>
          <w:sz w:val="22"/>
          <w:szCs w:val="22"/>
        </w:rPr>
      </w:pPr>
      <w:r w:rsidRPr="008C5DEC">
        <w:rPr>
          <w:rFonts w:ascii="Arial" w:hAnsi="Arial" w:cs="Arial"/>
          <w:color w:val="000000"/>
          <w:sz w:val="22"/>
          <w:szCs w:val="22"/>
        </w:rPr>
        <w:t xml:space="preserve">I colori istituzionali del Marchio di Certificazione </w:t>
      </w:r>
      <w:r w:rsidRPr="008C5DEC">
        <w:rPr>
          <w:rFonts w:ascii="Arial" w:hAnsi="Arial" w:cs="Arial"/>
          <w:b/>
          <w:bCs/>
          <w:color w:val="000000"/>
          <w:sz w:val="22"/>
          <w:szCs w:val="22"/>
        </w:rPr>
        <w:t>PAL CDL</w:t>
      </w:r>
      <w:r w:rsidRPr="008C5DEC">
        <w:rPr>
          <w:rFonts w:ascii="Arial" w:hAnsi="Arial" w:cs="Arial"/>
          <w:color w:val="000000"/>
          <w:sz w:val="22"/>
          <w:szCs w:val="22"/>
        </w:rPr>
        <w:t xml:space="preserve"> sono:</w:t>
      </w:r>
    </w:p>
    <w:p w14:paraId="134B07AE" w14:textId="6E9BDA7C" w:rsidR="00E90A84" w:rsidRPr="00E90A84" w:rsidRDefault="00E90A84" w:rsidP="00E90A84">
      <w:pPr>
        <w:pStyle w:val="NormaleWeb"/>
        <w:numPr>
          <w:ilvl w:val="0"/>
          <w:numId w:val="50"/>
        </w:numPr>
        <w:spacing w:line="276" w:lineRule="auto"/>
        <w:jc w:val="both"/>
        <w:rPr>
          <w:rFonts w:ascii="Arial" w:hAnsi="Arial" w:cs="Arial"/>
          <w:color w:val="000000"/>
          <w:sz w:val="22"/>
          <w:szCs w:val="22"/>
        </w:rPr>
      </w:pPr>
      <w:r w:rsidRPr="00E90A84">
        <w:rPr>
          <w:rFonts w:ascii="Arial" w:hAnsi="Arial" w:cs="Arial"/>
          <w:b/>
          <w:bCs/>
          <w:color w:val="000000"/>
          <w:sz w:val="22"/>
          <w:szCs w:val="22"/>
        </w:rPr>
        <w:t>Blu istituzionale</w:t>
      </w:r>
      <w:r w:rsidRPr="00E90A84">
        <w:rPr>
          <w:rFonts w:ascii="Arial" w:hAnsi="Arial" w:cs="Arial"/>
          <w:color w:val="000000"/>
          <w:sz w:val="22"/>
          <w:szCs w:val="22"/>
        </w:rPr>
        <w:t>: utilizzato per il testo “</w:t>
      </w:r>
      <w:r w:rsidRPr="00E90A84">
        <w:rPr>
          <w:rFonts w:ascii="Arial" w:hAnsi="Arial" w:cs="Arial"/>
          <w:b/>
          <w:bCs/>
          <w:color w:val="000000"/>
          <w:sz w:val="21"/>
          <w:szCs w:val="21"/>
        </w:rPr>
        <w:t>PAL CDL</w:t>
      </w:r>
      <w:r w:rsidRPr="00E90A84">
        <w:rPr>
          <w:rFonts w:ascii="Arial" w:hAnsi="Arial" w:cs="Arial"/>
          <w:color w:val="000000"/>
          <w:sz w:val="22"/>
          <w:szCs w:val="22"/>
        </w:rPr>
        <w:t>”, per il bordo circolare del marchio e per gli elementi grafici principali;</w:t>
      </w:r>
    </w:p>
    <w:p w14:paraId="40726265" w14:textId="6C9DE930" w:rsidR="00E90A84" w:rsidRPr="00E90A84" w:rsidRDefault="00E90A84" w:rsidP="00E90A84">
      <w:pPr>
        <w:pStyle w:val="NormaleWeb"/>
        <w:numPr>
          <w:ilvl w:val="0"/>
          <w:numId w:val="50"/>
        </w:numPr>
        <w:spacing w:line="276" w:lineRule="auto"/>
        <w:jc w:val="both"/>
        <w:rPr>
          <w:rFonts w:ascii="Arial" w:hAnsi="Arial" w:cs="Arial"/>
          <w:color w:val="000000"/>
          <w:sz w:val="22"/>
          <w:szCs w:val="22"/>
        </w:rPr>
      </w:pPr>
      <w:r w:rsidRPr="00E90A84">
        <w:rPr>
          <w:rFonts w:ascii="Arial" w:hAnsi="Arial" w:cs="Arial"/>
          <w:b/>
          <w:bCs/>
          <w:color w:val="000000"/>
          <w:sz w:val="22"/>
          <w:szCs w:val="22"/>
        </w:rPr>
        <w:t>Oro istituzionale</w:t>
      </w:r>
      <w:r w:rsidRPr="00E90A84">
        <w:rPr>
          <w:rFonts w:ascii="Arial" w:hAnsi="Arial" w:cs="Arial"/>
          <w:color w:val="000000"/>
          <w:sz w:val="22"/>
          <w:szCs w:val="22"/>
        </w:rPr>
        <w:t>: utilizzato per gli elementi grafici di valorizzazione del marchio e per il simbolo di conformità (check);</w:t>
      </w:r>
    </w:p>
    <w:p w14:paraId="7F35A1C4" w14:textId="5169A1EC" w:rsidR="00E90A84" w:rsidRPr="00E90A84" w:rsidRDefault="00E90A84" w:rsidP="00E90A84">
      <w:pPr>
        <w:pStyle w:val="NormaleWeb"/>
        <w:numPr>
          <w:ilvl w:val="0"/>
          <w:numId w:val="50"/>
        </w:numPr>
        <w:spacing w:line="276" w:lineRule="auto"/>
        <w:jc w:val="both"/>
        <w:rPr>
          <w:rFonts w:ascii="Arial" w:hAnsi="Arial" w:cs="Arial"/>
          <w:color w:val="000000"/>
          <w:sz w:val="22"/>
          <w:szCs w:val="22"/>
        </w:rPr>
      </w:pPr>
      <w:r w:rsidRPr="00E90A84">
        <w:rPr>
          <w:rFonts w:ascii="Arial" w:hAnsi="Arial" w:cs="Arial"/>
          <w:b/>
          <w:bCs/>
          <w:color w:val="000000"/>
          <w:sz w:val="22"/>
          <w:szCs w:val="22"/>
        </w:rPr>
        <w:t>Grigio scuro</w:t>
      </w:r>
      <w:r w:rsidRPr="00E90A84">
        <w:rPr>
          <w:rFonts w:ascii="Arial" w:hAnsi="Arial" w:cs="Arial"/>
          <w:color w:val="000000"/>
          <w:sz w:val="22"/>
          <w:szCs w:val="22"/>
        </w:rPr>
        <w:t>: utilizzato per il testo “</w:t>
      </w:r>
      <w:r w:rsidRPr="00E90A84">
        <w:rPr>
          <w:rFonts w:ascii="Arial" w:hAnsi="Arial" w:cs="Arial"/>
          <w:b/>
          <w:bCs/>
          <w:color w:val="000000"/>
          <w:sz w:val="20"/>
          <w:szCs w:val="20"/>
        </w:rPr>
        <w:t>MANAGEMENT SYSTEM CERTIFICATION</w:t>
      </w:r>
      <w:r w:rsidRPr="00E90A84">
        <w:rPr>
          <w:rFonts w:ascii="Arial" w:hAnsi="Arial" w:cs="Arial"/>
          <w:color w:val="000000"/>
          <w:sz w:val="22"/>
          <w:szCs w:val="22"/>
        </w:rPr>
        <w:t>” e per eventuali elementi secondari.</w:t>
      </w:r>
    </w:p>
    <w:p w14:paraId="682AABE3" w14:textId="77777777" w:rsidR="008C5DEC" w:rsidRPr="008C5DEC" w:rsidRDefault="008C5DEC" w:rsidP="008C5DEC">
      <w:pPr>
        <w:pStyle w:val="NormaleWeb"/>
        <w:spacing w:line="276" w:lineRule="auto"/>
        <w:jc w:val="both"/>
        <w:rPr>
          <w:rFonts w:ascii="Arial" w:hAnsi="Arial" w:cs="Arial"/>
          <w:color w:val="000000"/>
          <w:sz w:val="22"/>
          <w:szCs w:val="22"/>
        </w:rPr>
      </w:pPr>
      <w:r w:rsidRPr="008C5DEC">
        <w:rPr>
          <w:rFonts w:ascii="Arial" w:hAnsi="Arial" w:cs="Arial"/>
          <w:color w:val="000000"/>
          <w:sz w:val="22"/>
          <w:szCs w:val="22"/>
        </w:rPr>
        <w:t>Su documentazione stampata:</w:t>
      </w:r>
    </w:p>
    <w:p w14:paraId="63C085BE" w14:textId="58788629" w:rsidR="008C5DEC" w:rsidRPr="008C5DEC" w:rsidRDefault="008C5DEC" w:rsidP="008C5DEC">
      <w:pPr>
        <w:pStyle w:val="NormaleWeb"/>
        <w:numPr>
          <w:ilvl w:val="0"/>
          <w:numId w:val="50"/>
        </w:numPr>
        <w:spacing w:line="276" w:lineRule="auto"/>
        <w:jc w:val="both"/>
        <w:rPr>
          <w:rFonts w:ascii="Arial" w:hAnsi="Arial" w:cs="Arial"/>
          <w:color w:val="000000"/>
          <w:sz w:val="22"/>
          <w:szCs w:val="22"/>
        </w:rPr>
      </w:pPr>
      <w:r w:rsidRPr="008C5DEC">
        <w:rPr>
          <w:rFonts w:ascii="Arial" w:hAnsi="Arial" w:cs="Arial"/>
          <w:color w:val="000000"/>
          <w:sz w:val="22"/>
          <w:szCs w:val="22"/>
        </w:rPr>
        <w:t>è consentito l’uso del marchio in</w:t>
      </w:r>
      <w:r w:rsidRPr="008C5DEC">
        <w:rPr>
          <w:rStyle w:val="apple-converted-space"/>
          <w:rFonts w:ascii="Arial" w:eastAsiaTheme="majorEastAsia" w:hAnsi="Arial" w:cs="Arial"/>
          <w:color w:val="000000"/>
          <w:sz w:val="22"/>
          <w:szCs w:val="22"/>
        </w:rPr>
        <w:t> </w:t>
      </w:r>
      <w:r w:rsidRPr="008C5DEC">
        <w:rPr>
          <w:rStyle w:val="Enfasigrassetto"/>
          <w:rFonts w:ascii="Arial" w:eastAsiaTheme="majorEastAsia" w:hAnsi="Arial" w:cs="Arial"/>
          <w:color w:val="000000"/>
          <w:sz w:val="22"/>
          <w:szCs w:val="22"/>
        </w:rPr>
        <w:t>scala di grigi</w:t>
      </w:r>
      <w:r w:rsidRPr="008C5DEC">
        <w:rPr>
          <w:rFonts w:ascii="Arial" w:hAnsi="Arial" w:cs="Arial"/>
          <w:color w:val="000000"/>
          <w:sz w:val="22"/>
          <w:szCs w:val="22"/>
        </w:rPr>
        <w:t>;</w:t>
      </w:r>
    </w:p>
    <w:p w14:paraId="53B1F2E1" w14:textId="77777777" w:rsidR="008C5DEC" w:rsidRPr="008C5DEC" w:rsidRDefault="008C5DEC" w:rsidP="008C5DEC">
      <w:pPr>
        <w:pStyle w:val="NormaleWeb"/>
        <w:numPr>
          <w:ilvl w:val="0"/>
          <w:numId w:val="50"/>
        </w:numPr>
        <w:spacing w:line="276" w:lineRule="auto"/>
        <w:jc w:val="both"/>
        <w:rPr>
          <w:rFonts w:ascii="Arial" w:hAnsi="Arial" w:cs="Arial"/>
          <w:color w:val="000000"/>
          <w:sz w:val="22"/>
          <w:szCs w:val="22"/>
        </w:rPr>
      </w:pPr>
      <w:r w:rsidRPr="008C5DEC">
        <w:rPr>
          <w:rFonts w:ascii="Arial" w:hAnsi="Arial" w:cs="Arial"/>
          <w:color w:val="000000"/>
          <w:sz w:val="22"/>
          <w:szCs w:val="22"/>
        </w:rPr>
        <w:t>in caso di stampa monocromatica, il marchio può essere riprodotto con una</w:t>
      </w:r>
      <w:r w:rsidRPr="008C5DEC">
        <w:rPr>
          <w:rStyle w:val="apple-converted-space"/>
          <w:rFonts w:ascii="Arial" w:eastAsiaTheme="majorEastAsia" w:hAnsi="Arial" w:cs="Arial"/>
          <w:color w:val="000000"/>
          <w:sz w:val="22"/>
          <w:szCs w:val="22"/>
        </w:rPr>
        <w:t> </w:t>
      </w:r>
      <w:r w:rsidRPr="008C5DEC">
        <w:rPr>
          <w:rStyle w:val="Enfasigrassetto"/>
          <w:rFonts w:ascii="Arial" w:eastAsiaTheme="majorEastAsia" w:hAnsi="Arial" w:cs="Arial"/>
          <w:color w:val="000000"/>
          <w:sz w:val="22"/>
          <w:szCs w:val="22"/>
        </w:rPr>
        <w:t>retinatura massima del 65%</w:t>
      </w:r>
      <w:r w:rsidRPr="008C5DEC">
        <w:rPr>
          <w:rFonts w:ascii="Arial" w:hAnsi="Arial" w:cs="Arial"/>
          <w:color w:val="000000"/>
          <w:sz w:val="22"/>
          <w:szCs w:val="22"/>
        </w:rPr>
        <w:t>, purché chiaramente leggibile.</w:t>
      </w:r>
    </w:p>
    <w:p w14:paraId="7D2409CE" w14:textId="77777777" w:rsidR="008C5DEC" w:rsidRPr="008C5DEC" w:rsidRDefault="008C5DEC" w:rsidP="008C5DEC">
      <w:pPr>
        <w:pStyle w:val="NormaleWeb"/>
        <w:spacing w:line="276" w:lineRule="auto"/>
        <w:jc w:val="both"/>
        <w:rPr>
          <w:rFonts w:ascii="Arial" w:hAnsi="Arial" w:cs="Arial"/>
          <w:b/>
          <w:bCs/>
          <w:color w:val="000000"/>
          <w:sz w:val="22"/>
          <w:szCs w:val="22"/>
        </w:rPr>
      </w:pPr>
      <w:r w:rsidRPr="008C5DEC">
        <w:rPr>
          <w:rFonts w:ascii="Arial" w:hAnsi="Arial" w:cs="Arial"/>
          <w:color w:val="000000"/>
          <w:sz w:val="22"/>
          <w:szCs w:val="22"/>
        </w:rPr>
        <w:t xml:space="preserve">Il Marchio di Certificazione </w:t>
      </w:r>
      <w:r w:rsidRPr="008C5DEC">
        <w:rPr>
          <w:rFonts w:ascii="Arial" w:hAnsi="Arial" w:cs="Arial"/>
          <w:b/>
          <w:bCs/>
          <w:color w:val="000000"/>
          <w:sz w:val="22"/>
          <w:szCs w:val="22"/>
        </w:rPr>
        <w:t>PAL CDL</w:t>
      </w:r>
      <w:r w:rsidRPr="008C5DEC">
        <w:rPr>
          <w:rFonts w:ascii="Arial" w:hAnsi="Arial" w:cs="Arial"/>
          <w:color w:val="000000"/>
          <w:sz w:val="22"/>
          <w:szCs w:val="22"/>
        </w:rPr>
        <w:t xml:space="preserve"> può essere</w:t>
      </w:r>
      <w:r w:rsidRPr="008C5DEC">
        <w:rPr>
          <w:rStyle w:val="apple-converted-space"/>
          <w:rFonts w:ascii="Arial" w:eastAsiaTheme="majorEastAsia" w:hAnsi="Arial" w:cs="Arial"/>
          <w:color w:val="000000"/>
          <w:sz w:val="22"/>
          <w:szCs w:val="22"/>
        </w:rPr>
        <w:t> </w:t>
      </w:r>
      <w:r w:rsidRPr="008C5DEC">
        <w:rPr>
          <w:rStyle w:val="Enfasigrassetto"/>
          <w:rFonts w:ascii="Arial" w:eastAsiaTheme="majorEastAsia" w:hAnsi="Arial" w:cs="Arial"/>
          <w:b w:val="0"/>
          <w:bCs w:val="0"/>
          <w:color w:val="000000"/>
          <w:sz w:val="22"/>
          <w:szCs w:val="22"/>
        </w:rPr>
        <w:t>ingrandito o ridotto esclusivamente in modo proporzionale</w:t>
      </w:r>
      <w:r w:rsidRPr="008C5DEC">
        <w:rPr>
          <w:rFonts w:ascii="Arial" w:hAnsi="Arial" w:cs="Arial"/>
          <w:b/>
          <w:bCs/>
          <w:color w:val="000000"/>
          <w:sz w:val="22"/>
          <w:szCs w:val="22"/>
        </w:rPr>
        <w:t xml:space="preserve">, </w:t>
      </w:r>
      <w:r w:rsidRPr="008C5DEC">
        <w:rPr>
          <w:rFonts w:ascii="Arial" w:hAnsi="Arial" w:cs="Arial"/>
          <w:color w:val="000000"/>
          <w:sz w:val="22"/>
          <w:szCs w:val="22"/>
        </w:rPr>
        <w:t>mantenendo invariati:</w:t>
      </w:r>
    </w:p>
    <w:p w14:paraId="6A99223D" w14:textId="77777777" w:rsidR="008C5DEC" w:rsidRPr="008C5DEC" w:rsidRDefault="008C5DEC" w:rsidP="008C5DEC">
      <w:pPr>
        <w:pStyle w:val="NormaleWeb"/>
        <w:numPr>
          <w:ilvl w:val="0"/>
          <w:numId w:val="52"/>
        </w:numPr>
        <w:spacing w:line="276" w:lineRule="auto"/>
        <w:jc w:val="both"/>
        <w:rPr>
          <w:rFonts w:ascii="Arial" w:hAnsi="Arial" w:cs="Arial"/>
          <w:color w:val="000000"/>
          <w:sz w:val="22"/>
          <w:szCs w:val="22"/>
        </w:rPr>
      </w:pPr>
      <w:r w:rsidRPr="008C5DEC">
        <w:rPr>
          <w:rFonts w:ascii="Arial" w:hAnsi="Arial" w:cs="Arial"/>
          <w:color w:val="000000"/>
          <w:sz w:val="22"/>
          <w:szCs w:val="22"/>
        </w:rPr>
        <w:t>rapporti dimensionali;</w:t>
      </w:r>
    </w:p>
    <w:p w14:paraId="0FC3687D" w14:textId="77777777" w:rsidR="008C5DEC" w:rsidRPr="008C5DEC" w:rsidRDefault="008C5DEC" w:rsidP="008C5DEC">
      <w:pPr>
        <w:pStyle w:val="NormaleWeb"/>
        <w:numPr>
          <w:ilvl w:val="0"/>
          <w:numId w:val="52"/>
        </w:numPr>
        <w:spacing w:line="276" w:lineRule="auto"/>
        <w:jc w:val="both"/>
        <w:rPr>
          <w:rFonts w:ascii="Arial" w:hAnsi="Arial" w:cs="Arial"/>
          <w:color w:val="000000"/>
          <w:sz w:val="22"/>
          <w:szCs w:val="22"/>
        </w:rPr>
      </w:pPr>
      <w:r w:rsidRPr="008C5DEC">
        <w:rPr>
          <w:rFonts w:ascii="Arial" w:hAnsi="Arial" w:cs="Arial"/>
          <w:color w:val="000000"/>
          <w:sz w:val="22"/>
          <w:szCs w:val="22"/>
        </w:rPr>
        <w:t>forme;</w:t>
      </w:r>
    </w:p>
    <w:p w14:paraId="568C2D38" w14:textId="77777777" w:rsidR="008C5DEC" w:rsidRPr="008C5DEC" w:rsidRDefault="008C5DEC" w:rsidP="008C5DEC">
      <w:pPr>
        <w:pStyle w:val="NormaleWeb"/>
        <w:numPr>
          <w:ilvl w:val="0"/>
          <w:numId w:val="52"/>
        </w:numPr>
        <w:spacing w:line="276" w:lineRule="auto"/>
        <w:rPr>
          <w:rFonts w:ascii="Arial" w:hAnsi="Arial" w:cs="Arial"/>
          <w:color w:val="000000"/>
          <w:sz w:val="22"/>
          <w:szCs w:val="22"/>
        </w:rPr>
      </w:pPr>
      <w:r w:rsidRPr="008C5DEC">
        <w:rPr>
          <w:rFonts w:ascii="Arial" w:hAnsi="Arial" w:cs="Arial"/>
          <w:color w:val="000000"/>
          <w:sz w:val="22"/>
          <w:szCs w:val="22"/>
        </w:rPr>
        <w:t>spessori;</w:t>
      </w:r>
    </w:p>
    <w:p w14:paraId="5AAFA4D2" w14:textId="77777777" w:rsidR="008C5DEC" w:rsidRPr="008C5DEC" w:rsidRDefault="008C5DEC" w:rsidP="008C5DEC">
      <w:pPr>
        <w:pStyle w:val="NormaleWeb"/>
        <w:numPr>
          <w:ilvl w:val="0"/>
          <w:numId w:val="52"/>
        </w:numPr>
        <w:spacing w:line="276" w:lineRule="auto"/>
        <w:rPr>
          <w:rFonts w:ascii="Arial" w:hAnsi="Arial" w:cs="Arial"/>
          <w:color w:val="000000"/>
          <w:sz w:val="22"/>
          <w:szCs w:val="22"/>
        </w:rPr>
      </w:pPr>
      <w:r w:rsidRPr="008C5DEC">
        <w:rPr>
          <w:rFonts w:ascii="Arial" w:hAnsi="Arial" w:cs="Arial"/>
          <w:color w:val="000000"/>
          <w:sz w:val="22"/>
          <w:szCs w:val="22"/>
        </w:rPr>
        <w:t>posizionamento degli elementi grafici.</w:t>
      </w:r>
    </w:p>
    <w:p w14:paraId="1F52E036" w14:textId="77777777" w:rsidR="008C5DEC" w:rsidRPr="008C5DEC" w:rsidRDefault="008C5DEC" w:rsidP="008C5DEC">
      <w:pPr>
        <w:pStyle w:val="NormaleWeb"/>
        <w:spacing w:line="276" w:lineRule="auto"/>
        <w:rPr>
          <w:rFonts w:ascii="Arial" w:hAnsi="Arial" w:cs="Arial"/>
          <w:color w:val="000000"/>
          <w:sz w:val="22"/>
          <w:szCs w:val="22"/>
        </w:rPr>
      </w:pPr>
      <w:r w:rsidRPr="008C5DEC">
        <w:rPr>
          <w:rFonts w:ascii="Arial" w:hAnsi="Arial" w:cs="Arial"/>
          <w:color w:val="000000"/>
          <w:sz w:val="22"/>
          <w:szCs w:val="22"/>
        </w:rPr>
        <w:t>Non è consentita alcuna deformazione orizzontale o verticale.</w:t>
      </w:r>
    </w:p>
    <w:p w14:paraId="630A3B5A" w14:textId="7B3C1918" w:rsidR="00B80353" w:rsidRPr="008C5DEC" w:rsidRDefault="008C5DEC" w:rsidP="008C5DEC">
      <w:pPr>
        <w:pStyle w:val="NormaleWeb"/>
        <w:spacing w:line="276" w:lineRule="auto"/>
        <w:jc w:val="both"/>
        <w:rPr>
          <w:rFonts w:ascii="Arial" w:hAnsi="Arial" w:cs="Arial"/>
          <w:color w:val="000000"/>
          <w:sz w:val="22"/>
          <w:szCs w:val="22"/>
        </w:rPr>
      </w:pPr>
      <w:r w:rsidRPr="008C5DEC">
        <w:rPr>
          <w:rFonts w:ascii="Arial" w:hAnsi="Arial" w:cs="Arial"/>
          <w:color w:val="000000"/>
          <w:sz w:val="22"/>
          <w:szCs w:val="22"/>
        </w:rPr>
        <w:t>Il marchio deve essere sempre riprodotto in modo tale da garantire la</w:t>
      </w:r>
      <w:r w:rsidRPr="008C5DEC">
        <w:rPr>
          <w:rStyle w:val="apple-converted-space"/>
          <w:rFonts w:ascii="Arial" w:eastAsiaTheme="majorEastAsia" w:hAnsi="Arial" w:cs="Arial"/>
          <w:color w:val="000000"/>
          <w:sz w:val="22"/>
          <w:szCs w:val="22"/>
        </w:rPr>
        <w:t> </w:t>
      </w:r>
      <w:r w:rsidRPr="008C5DEC">
        <w:rPr>
          <w:rStyle w:val="Enfasigrassetto"/>
          <w:rFonts w:ascii="Arial" w:eastAsiaTheme="majorEastAsia" w:hAnsi="Arial" w:cs="Arial"/>
          <w:color w:val="000000"/>
          <w:sz w:val="22"/>
          <w:szCs w:val="22"/>
        </w:rPr>
        <w:t>piena leggibilità</w:t>
      </w:r>
      <w:r w:rsidRPr="008C5DEC">
        <w:rPr>
          <w:rStyle w:val="apple-converted-space"/>
          <w:rFonts w:ascii="Arial" w:eastAsiaTheme="majorEastAsia" w:hAnsi="Arial" w:cs="Arial"/>
          <w:color w:val="000000"/>
          <w:sz w:val="22"/>
          <w:szCs w:val="22"/>
        </w:rPr>
        <w:t> </w:t>
      </w:r>
      <w:r w:rsidRPr="008C5DEC">
        <w:rPr>
          <w:rFonts w:ascii="Arial" w:hAnsi="Arial" w:cs="Arial"/>
          <w:color w:val="000000"/>
          <w:sz w:val="22"/>
          <w:szCs w:val="22"/>
        </w:rPr>
        <w:t>di tutte le sue parti.</w:t>
      </w:r>
    </w:p>
    <w:p w14:paraId="31B62825" w14:textId="77777777" w:rsidR="008C5DEC" w:rsidRPr="008C5DEC" w:rsidRDefault="008C5DEC" w:rsidP="008C5DEC">
      <w:pPr>
        <w:pStyle w:val="NormaleWeb"/>
        <w:spacing w:line="276" w:lineRule="auto"/>
        <w:rPr>
          <w:rFonts w:ascii="Arial" w:hAnsi="Arial" w:cs="Arial"/>
          <w:color w:val="000000"/>
          <w:sz w:val="22"/>
          <w:szCs w:val="22"/>
        </w:rPr>
      </w:pPr>
      <w:r w:rsidRPr="008C5DEC">
        <w:rPr>
          <w:rFonts w:ascii="Arial" w:hAnsi="Arial" w:cs="Arial"/>
          <w:color w:val="000000"/>
          <w:sz w:val="22"/>
          <w:szCs w:val="22"/>
        </w:rPr>
        <w:t xml:space="preserve">Il Marchio di Certificazione </w:t>
      </w:r>
      <w:r w:rsidRPr="008C5DEC">
        <w:rPr>
          <w:rFonts w:ascii="Arial" w:hAnsi="Arial" w:cs="Arial"/>
          <w:b/>
          <w:bCs/>
          <w:color w:val="000000"/>
          <w:sz w:val="22"/>
          <w:szCs w:val="22"/>
        </w:rPr>
        <w:t>PAL CDL</w:t>
      </w:r>
      <w:r w:rsidRPr="008C5DEC">
        <w:rPr>
          <w:rFonts w:ascii="Arial" w:hAnsi="Arial" w:cs="Arial"/>
          <w:color w:val="000000"/>
          <w:sz w:val="22"/>
          <w:szCs w:val="22"/>
        </w:rPr>
        <w:t xml:space="preserve"> può essere utilizzato:</w:t>
      </w:r>
    </w:p>
    <w:p w14:paraId="342EEF9B" w14:textId="77777777" w:rsidR="008C5DEC" w:rsidRPr="008C5DEC" w:rsidRDefault="008C5DEC" w:rsidP="008C5DEC">
      <w:pPr>
        <w:pStyle w:val="NormaleWeb"/>
        <w:numPr>
          <w:ilvl w:val="0"/>
          <w:numId w:val="54"/>
        </w:numPr>
        <w:spacing w:line="276" w:lineRule="auto"/>
        <w:rPr>
          <w:rFonts w:ascii="Arial" w:hAnsi="Arial" w:cs="Arial"/>
          <w:color w:val="000000"/>
          <w:sz w:val="22"/>
          <w:szCs w:val="22"/>
        </w:rPr>
      </w:pPr>
      <w:r w:rsidRPr="008C5DEC">
        <w:rPr>
          <w:rFonts w:ascii="Arial" w:hAnsi="Arial" w:cs="Arial"/>
          <w:color w:val="000000"/>
          <w:sz w:val="22"/>
          <w:szCs w:val="22"/>
        </w:rPr>
        <w:t>su sfondo bianco;</w:t>
      </w:r>
    </w:p>
    <w:p w14:paraId="07AAD0D3" w14:textId="77777777" w:rsidR="008C5DEC" w:rsidRPr="008C5DEC" w:rsidRDefault="008C5DEC" w:rsidP="008C5DEC">
      <w:pPr>
        <w:pStyle w:val="NormaleWeb"/>
        <w:numPr>
          <w:ilvl w:val="0"/>
          <w:numId w:val="54"/>
        </w:numPr>
        <w:spacing w:line="276" w:lineRule="auto"/>
        <w:jc w:val="both"/>
        <w:rPr>
          <w:rFonts w:ascii="Arial" w:hAnsi="Arial" w:cs="Arial"/>
          <w:color w:val="000000"/>
          <w:sz w:val="22"/>
          <w:szCs w:val="22"/>
        </w:rPr>
      </w:pPr>
      <w:r w:rsidRPr="008C5DEC">
        <w:rPr>
          <w:rFonts w:ascii="Arial" w:hAnsi="Arial" w:cs="Arial"/>
          <w:color w:val="000000"/>
          <w:sz w:val="22"/>
          <w:szCs w:val="22"/>
        </w:rPr>
        <w:lastRenderedPageBreak/>
        <w:t>su sfondo chiaro o colorato, purché sia garantito un contrasto cromatico adeguato e la piena riconoscibilità del marchio.</w:t>
      </w:r>
    </w:p>
    <w:p w14:paraId="3F19D504" w14:textId="77777777" w:rsidR="008C5DEC" w:rsidRPr="008C5DEC" w:rsidRDefault="008C5DEC" w:rsidP="008C5DEC">
      <w:pPr>
        <w:pStyle w:val="NormaleWeb"/>
        <w:spacing w:line="276" w:lineRule="auto"/>
        <w:jc w:val="both"/>
        <w:rPr>
          <w:rFonts w:ascii="Arial" w:hAnsi="Arial" w:cs="Arial"/>
          <w:color w:val="000000"/>
          <w:sz w:val="22"/>
          <w:szCs w:val="22"/>
        </w:rPr>
      </w:pPr>
      <w:r w:rsidRPr="008C5DEC">
        <w:rPr>
          <w:rFonts w:ascii="Arial" w:hAnsi="Arial" w:cs="Arial"/>
          <w:color w:val="000000"/>
          <w:sz w:val="22"/>
          <w:szCs w:val="22"/>
        </w:rPr>
        <w:t>Non è consentito l’utilizzo del marchio su sfondi che ne compromettano la leggibilità o ne alterino la percezione visiva.</w:t>
      </w:r>
    </w:p>
    <w:p w14:paraId="7A66ED79" w14:textId="77777777" w:rsidR="008C5DEC" w:rsidRPr="008C5DEC" w:rsidRDefault="008C5DEC" w:rsidP="008C5DEC">
      <w:pPr>
        <w:pStyle w:val="NormaleWeb"/>
        <w:spacing w:line="276" w:lineRule="auto"/>
        <w:jc w:val="both"/>
        <w:rPr>
          <w:rFonts w:ascii="Arial" w:hAnsi="Arial" w:cs="Arial"/>
          <w:color w:val="000000"/>
          <w:sz w:val="22"/>
          <w:szCs w:val="22"/>
        </w:rPr>
      </w:pPr>
      <w:r w:rsidRPr="008C5DEC">
        <w:rPr>
          <w:rFonts w:ascii="Arial" w:hAnsi="Arial" w:cs="Arial"/>
          <w:color w:val="000000"/>
          <w:sz w:val="22"/>
          <w:szCs w:val="22"/>
        </w:rPr>
        <w:t>Nella parte inferiore del Marchio di Certificazione PAL CDL può essere riportata l’indicazione dello</w:t>
      </w:r>
      <w:r w:rsidRPr="008C5DEC">
        <w:rPr>
          <w:rStyle w:val="apple-converted-space"/>
          <w:rFonts w:ascii="Arial" w:eastAsiaTheme="majorEastAsia" w:hAnsi="Arial" w:cs="Arial"/>
          <w:color w:val="000000"/>
          <w:sz w:val="22"/>
          <w:szCs w:val="22"/>
        </w:rPr>
        <w:t> </w:t>
      </w:r>
      <w:r w:rsidRPr="008C5DEC">
        <w:rPr>
          <w:rStyle w:val="Enfasigrassetto"/>
          <w:rFonts w:ascii="Arial" w:eastAsiaTheme="majorEastAsia" w:hAnsi="Arial" w:cs="Arial"/>
          <w:color w:val="000000"/>
          <w:sz w:val="22"/>
          <w:szCs w:val="22"/>
        </w:rPr>
        <w:t>standard o schema di riferimento</w:t>
      </w:r>
      <w:r w:rsidRPr="008C5DEC">
        <w:rPr>
          <w:rStyle w:val="apple-converted-space"/>
          <w:rFonts w:ascii="Arial" w:eastAsiaTheme="majorEastAsia" w:hAnsi="Arial" w:cs="Arial"/>
          <w:color w:val="000000"/>
          <w:sz w:val="22"/>
          <w:szCs w:val="22"/>
        </w:rPr>
        <w:t> </w:t>
      </w:r>
      <w:r w:rsidRPr="008C5DEC">
        <w:rPr>
          <w:rFonts w:ascii="Arial" w:hAnsi="Arial" w:cs="Arial"/>
          <w:color w:val="000000"/>
          <w:sz w:val="22"/>
          <w:szCs w:val="22"/>
        </w:rPr>
        <w:t>(es. “STANDARD”, oppure specifica norma applicabile), secondo la versione del marchio fornita da PAL CDL.</w:t>
      </w:r>
    </w:p>
    <w:p w14:paraId="59B12D85" w14:textId="77777777" w:rsidR="008C5DEC" w:rsidRPr="008C5DEC" w:rsidRDefault="008C5DEC" w:rsidP="008C5DEC">
      <w:pPr>
        <w:pStyle w:val="NormaleWeb"/>
        <w:spacing w:line="276" w:lineRule="auto"/>
        <w:rPr>
          <w:rFonts w:ascii="Arial" w:hAnsi="Arial" w:cs="Arial"/>
          <w:color w:val="000000"/>
          <w:sz w:val="22"/>
          <w:szCs w:val="22"/>
        </w:rPr>
      </w:pPr>
      <w:r w:rsidRPr="008C5DEC">
        <w:rPr>
          <w:rFonts w:ascii="Arial" w:hAnsi="Arial" w:cs="Arial"/>
          <w:color w:val="000000"/>
          <w:sz w:val="22"/>
          <w:szCs w:val="22"/>
        </w:rPr>
        <w:t>L’indicazione dello standard:</w:t>
      </w:r>
    </w:p>
    <w:p w14:paraId="7D2C3D2D" w14:textId="77777777" w:rsidR="008C5DEC" w:rsidRPr="008C5DEC" w:rsidRDefault="008C5DEC" w:rsidP="008C5DEC">
      <w:pPr>
        <w:pStyle w:val="NormaleWeb"/>
        <w:numPr>
          <w:ilvl w:val="0"/>
          <w:numId w:val="56"/>
        </w:numPr>
        <w:spacing w:line="276" w:lineRule="auto"/>
        <w:rPr>
          <w:rFonts w:ascii="Arial" w:hAnsi="Arial" w:cs="Arial"/>
          <w:color w:val="000000"/>
          <w:sz w:val="22"/>
          <w:szCs w:val="22"/>
        </w:rPr>
      </w:pPr>
      <w:r w:rsidRPr="008C5DEC">
        <w:rPr>
          <w:rFonts w:ascii="Arial" w:hAnsi="Arial" w:cs="Arial"/>
          <w:color w:val="000000"/>
          <w:sz w:val="22"/>
          <w:szCs w:val="22"/>
        </w:rPr>
        <w:t>non può essere modificata;</w:t>
      </w:r>
    </w:p>
    <w:p w14:paraId="2533DCD6" w14:textId="77777777" w:rsidR="008C5DEC" w:rsidRPr="008C5DEC" w:rsidRDefault="008C5DEC" w:rsidP="008C5DEC">
      <w:pPr>
        <w:pStyle w:val="NormaleWeb"/>
        <w:numPr>
          <w:ilvl w:val="0"/>
          <w:numId w:val="56"/>
        </w:numPr>
        <w:spacing w:line="276" w:lineRule="auto"/>
        <w:rPr>
          <w:rFonts w:ascii="Arial" w:hAnsi="Arial" w:cs="Arial"/>
          <w:color w:val="000000"/>
          <w:sz w:val="22"/>
          <w:szCs w:val="22"/>
        </w:rPr>
      </w:pPr>
      <w:r w:rsidRPr="008C5DEC">
        <w:rPr>
          <w:rFonts w:ascii="Arial" w:hAnsi="Arial" w:cs="Arial"/>
          <w:color w:val="000000"/>
          <w:sz w:val="22"/>
          <w:szCs w:val="22"/>
        </w:rPr>
        <w:t>non può essere sostituita arbitrariamente;</w:t>
      </w:r>
    </w:p>
    <w:p w14:paraId="57742B52" w14:textId="2F25B4C8" w:rsidR="00B80353" w:rsidRPr="007A482B" w:rsidRDefault="008C5DEC" w:rsidP="007E6BB7">
      <w:pPr>
        <w:pStyle w:val="NormaleWeb"/>
        <w:numPr>
          <w:ilvl w:val="0"/>
          <w:numId w:val="56"/>
        </w:numPr>
        <w:spacing w:line="276" w:lineRule="auto"/>
        <w:rPr>
          <w:rFonts w:ascii="Arial" w:hAnsi="Arial" w:cs="Arial"/>
          <w:color w:val="000000"/>
          <w:sz w:val="22"/>
          <w:szCs w:val="22"/>
        </w:rPr>
      </w:pPr>
      <w:r w:rsidRPr="008C5DEC">
        <w:rPr>
          <w:rFonts w:ascii="Arial" w:hAnsi="Arial" w:cs="Arial"/>
          <w:color w:val="000000"/>
          <w:sz w:val="22"/>
          <w:szCs w:val="22"/>
        </w:rPr>
        <w:t>deve corrispondere alla certificazione effettivamente rilasciata</w:t>
      </w:r>
      <w:r w:rsidR="007A482B">
        <w:rPr>
          <w:rFonts w:ascii="Arial" w:hAnsi="Arial" w:cs="Arial"/>
          <w:color w:val="000000"/>
          <w:sz w:val="22"/>
          <w:szCs w:val="22"/>
        </w:rPr>
        <w:t>.</w:t>
      </w:r>
    </w:p>
    <w:p w14:paraId="551006B3" w14:textId="77777777" w:rsidR="00B80353" w:rsidRDefault="00B80353" w:rsidP="007E6BB7">
      <w:pPr>
        <w:rPr>
          <w:rFonts w:ascii="Arial" w:hAnsi="Arial" w:cs="Arial"/>
        </w:rPr>
      </w:pPr>
    </w:p>
    <w:p w14:paraId="2955BA7A" w14:textId="766F956E" w:rsidR="00B05A69" w:rsidRDefault="00B05A69" w:rsidP="00B05A69">
      <w:pPr>
        <w:pStyle w:val="Titolo1"/>
      </w:pPr>
      <w:bookmarkStart w:id="10" w:name="_Toc218552516"/>
      <w:r>
        <w:t>C</w:t>
      </w:r>
      <w:r w:rsidRPr="00B05A69">
        <w:t xml:space="preserve">ertificato di </w:t>
      </w:r>
      <w:r>
        <w:t>C</w:t>
      </w:r>
      <w:r w:rsidRPr="00B05A69">
        <w:t>onformità e uso</w:t>
      </w:r>
      <w:r>
        <w:t xml:space="preserve"> </w:t>
      </w:r>
      <w:r w:rsidRPr="00B05A69">
        <w:t>del marchio di accreditamento</w:t>
      </w:r>
      <w:r>
        <w:t xml:space="preserve"> ACCREDIA</w:t>
      </w:r>
      <w:bookmarkEnd w:id="10"/>
    </w:p>
    <w:p w14:paraId="49A3F2EB" w14:textId="77777777" w:rsidR="008444AC" w:rsidRDefault="008444AC" w:rsidP="008444AC">
      <w:pPr>
        <w:spacing w:line="360" w:lineRule="auto"/>
        <w:jc w:val="both"/>
        <w:rPr>
          <w:rFonts w:ascii="Arial" w:hAnsi="Arial" w:cs="Arial"/>
        </w:rPr>
      </w:pPr>
    </w:p>
    <w:p w14:paraId="252709D6" w14:textId="77777777" w:rsidR="00810FEC" w:rsidRPr="00831842" w:rsidRDefault="00810FEC" w:rsidP="00810FEC">
      <w:pPr>
        <w:spacing w:line="276" w:lineRule="auto"/>
        <w:jc w:val="both"/>
        <w:rPr>
          <w:rFonts w:ascii="Arial" w:hAnsi="Arial" w:cs="Arial"/>
        </w:rPr>
      </w:pPr>
      <w:r w:rsidRPr="00B80353">
        <w:t>Ogni</w:t>
      </w:r>
      <w:r w:rsidRPr="00B80353">
        <w:rPr>
          <w:rFonts w:ascii="Arial" w:eastAsiaTheme="majorEastAsia" w:hAnsi="Arial" w:cs="Arial"/>
          <w:color w:val="000000"/>
        </w:rPr>
        <w:t xml:space="preserve"> qualvolta si intenda riprodurre il certificato, la riproduzione deve essere integrale e leggibile. La pubblicità e i comunicati stampa devono indicare che la certificazione è stata rilasciata da </w:t>
      </w:r>
      <w:r w:rsidRPr="007A482B">
        <w:rPr>
          <w:rFonts w:ascii="Arial" w:eastAsiaTheme="majorEastAsia" w:hAnsi="Arial" w:cs="Arial"/>
          <w:b/>
          <w:bCs/>
          <w:color w:val="000000"/>
        </w:rPr>
        <w:t>PAL CDL</w:t>
      </w:r>
      <w:r w:rsidRPr="00B80353">
        <w:rPr>
          <w:rFonts w:ascii="Arial" w:eastAsiaTheme="majorEastAsia" w:hAnsi="Arial" w:cs="Arial"/>
          <w:color w:val="000000"/>
        </w:rPr>
        <w:t xml:space="preserve"> per consentire la rintracciabilità ai Clienti e al mercato in generale. Ciò serve inoltre ad evitare false dichiarazioni da parte</w:t>
      </w:r>
      <w:r w:rsidRPr="00B05A69">
        <w:rPr>
          <w:rFonts w:ascii="Arial" w:hAnsi="Arial" w:cs="Arial"/>
        </w:rPr>
        <w:t xml:space="preserve"> di Organizzazioni</w:t>
      </w:r>
      <w:r>
        <w:rPr>
          <w:rFonts w:ascii="Arial" w:hAnsi="Arial" w:cs="Arial"/>
        </w:rPr>
        <w:t xml:space="preserve"> </w:t>
      </w:r>
      <w:r w:rsidRPr="00B05A69">
        <w:rPr>
          <w:rFonts w:ascii="Arial" w:hAnsi="Arial" w:cs="Arial"/>
        </w:rPr>
        <w:t>non certificate.</w:t>
      </w:r>
    </w:p>
    <w:p w14:paraId="536442C4" w14:textId="77777777" w:rsidR="00810FEC" w:rsidRDefault="00810FEC" w:rsidP="004C79B7">
      <w:pPr>
        <w:spacing w:line="276" w:lineRule="auto"/>
        <w:jc w:val="both"/>
        <w:rPr>
          <w:rFonts w:ascii="Arial" w:eastAsia="Times New Roman" w:hAnsi="Arial" w:cs="Arial"/>
          <w:color w:val="000000"/>
          <w:lang w:eastAsia="it-IT"/>
        </w:rPr>
      </w:pPr>
    </w:p>
    <w:p w14:paraId="038A7D26" w14:textId="77777777" w:rsidR="007A482B" w:rsidRDefault="00B05A69" w:rsidP="004C79B7">
      <w:pPr>
        <w:spacing w:line="276" w:lineRule="auto"/>
        <w:jc w:val="both"/>
        <w:rPr>
          <w:rFonts w:ascii="Arial" w:eastAsia="Times New Roman" w:hAnsi="Arial" w:cs="Arial"/>
          <w:color w:val="000000"/>
          <w:lang w:eastAsia="it-IT"/>
        </w:rPr>
      </w:pPr>
      <w:r w:rsidRPr="0033676B">
        <w:rPr>
          <w:rFonts w:ascii="Arial" w:eastAsia="Times New Roman" w:hAnsi="Arial" w:cs="Arial"/>
          <w:color w:val="000000"/>
          <w:lang w:eastAsia="it-IT"/>
        </w:rPr>
        <w:t>I certificati con accreditamento</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ACCREDIA riportano sotto il logo</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ACCREDIA il n° di accreditamento</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 xml:space="preserve">rilasciato a </w:t>
      </w:r>
      <w:r w:rsidR="00A13D67" w:rsidRPr="007A482B">
        <w:rPr>
          <w:rFonts w:ascii="Arial" w:eastAsia="Times New Roman" w:hAnsi="Arial" w:cs="Arial"/>
          <w:b/>
          <w:bCs/>
          <w:color w:val="000000"/>
          <w:lang w:eastAsia="it-IT"/>
        </w:rPr>
        <w:t>PAL CDL SRL</w:t>
      </w:r>
      <w:r w:rsidRPr="0033676B">
        <w:rPr>
          <w:rFonts w:ascii="Arial" w:eastAsia="Times New Roman" w:hAnsi="Arial" w:cs="Arial"/>
          <w:color w:val="000000"/>
          <w:lang w:eastAsia="it-IT"/>
        </w:rPr>
        <w:t>. Se applicabile, è</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riportato il riferimento agli accordi MLA</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 xml:space="preserve">(Multi </w:t>
      </w:r>
      <w:proofErr w:type="spellStart"/>
      <w:r w:rsidRPr="0033676B">
        <w:rPr>
          <w:rFonts w:ascii="Arial" w:eastAsia="Times New Roman" w:hAnsi="Arial" w:cs="Arial"/>
          <w:color w:val="000000"/>
          <w:lang w:eastAsia="it-IT"/>
        </w:rPr>
        <w:t>Lateral</w:t>
      </w:r>
      <w:proofErr w:type="spellEnd"/>
      <w:r w:rsidRPr="0033676B">
        <w:rPr>
          <w:rFonts w:ascii="Arial" w:eastAsia="Times New Roman" w:hAnsi="Arial" w:cs="Arial"/>
          <w:color w:val="000000"/>
          <w:lang w:eastAsia="it-IT"/>
        </w:rPr>
        <w:t xml:space="preserve"> Agreement) richiamante la</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partecipazione di ACCREDIA agli accordi</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Internazionali di Mutuo Riconoscimento</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 xml:space="preserve">(MLA EA e IAF). </w:t>
      </w:r>
    </w:p>
    <w:p w14:paraId="764D805E" w14:textId="77777777" w:rsidR="007A482B" w:rsidRDefault="007A482B" w:rsidP="004C79B7">
      <w:pPr>
        <w:spacing w:line="276" w:lineRule="auto"/>
        <w:jc w:val="both"/>
        <w:rPr>
          <w:rFonts w:ascii="Arial" w:eastAsia="Times New Roman" w:hAnsi="Arial" w:cs="Arial"/>
          <w:color w:val="000000"/>
          <w:lang w:eastAsia="it-IT"/>
        </w:rPr>
      </w:pPr>
    </w:p>
    <w:p w14:paraId="6B57BF12" w14:textId="72EFD865" w:rsidR="0033676B" w:rsidRDefault="00B05A69" w:rsidP="004C79B7">
      <w:pPr>
        <w:spacing w:line="276" w:lineRule="auto"/>
        <w:jc w:val="both"/>
        <w:rPr>
          <w:rFonts w:ascii="Arial" w:hAnsi="Arial" w:cs="Arial"/>
        </w:rPr>
      </w:pPr>
      <w:r w:rsidRPr="0033676B">
        <w:rPr>
          <w:rFonts w:ascii="Arial" w:eastAsia="Times New Roman" w:hAnsi="Arial" w:cs="Arial"/>
          <w:color w:val="000000"/>
          <w:lang w:eastAsia="it-IT"/>
        </w:rPr>
        <w:t>Tali accordi con EA</w:t>
      </w:r>
      <w:r w:rsidR="008444AC" w:rsidRPr="0033676B">
        <w:rPr>
          <w:rFonts w:ascii="Arial" w:eastAsia="Times New Roman" w:hAnsi="Arial" w:cs="Arial"/>
          <w:color w:val="000000"/>
          <w:lang w:eastAsia="it-IT"/>
        </w:rPr>
        <w:t xml:space="preserve"> </w:t>
      </w:r>
      <w:r w:rsidRPr="0033676B">
        <w:rPr>
          <w:rFonts w:ascii="Arial" w:eastAsia="Times New Roman" w:hAnsi="Arial" w:cs="Arial"/>
          <w:color w:val="000000"/>
          <w:lang w:eastAsia="it-IT"/>
        </w:rPr>
        <w:t>(</w:t>
      </w:r>
      <w:proofErr w:type="spellStart"/>
      <w:r w:rsidRPr="0033676B">
        <w:rPr>
          <w:rFonts w:ascii="Arial" w:eastAsia="Times New Roman" w:hAnsi="Arial" w:cs="Arial"/>
          <w:i/>
          <w:iCs/>
          <w:color w:val="000000"/>
          <w:lang w:eastAsia="it-IT"/>
        </w:rPr>
        <w:t>European</w:t>
      </w:r>
      <w:proofErr w:type="spellEnd"/>
      <w:r w:rsidRPr="00B05A69">
        <w:rPr>
          <w:rFonts w:ascii="Arial" w:hAnsi="Arial" w:cs="Arial"/>
        </w:rPr>
        <w:t xml:space="preserve"> </w:t>
      </w:r>
      <w:proofErr w:type="spellStart"/>
      <w:r w:rsidRPr="0033676B">
        <w:rPr>
          <w:rFonts w:ascii="Arial" w:hAnsi="Arial" w:cs="Arial"/>
          <w:i/>
          <w:iCs/>
        </w:rPr>
        <w:t>Cooperation</w:t>
      </w:r>
      <w:proofErr w:type="spellEnd"/>
      <w:r w:rsidRPr="0033676B">
        <w:rPr>
          <w:rFonts w:ascii="Arial" w:hAnsi="Arial" w:cs="Arial"/>
          <w:i/>
          <w:iCs/>
        </w:rPr>
        <w:t xml:space="preserve"> for </w:t>
      </w:r>
      <w:proofErr w:type="spellStart"/>
      <w:r w:rsidRPr="0033676B">
        <w:rPr>
          <w:rFonts w:ascii="Arial" w:hAnsi="Arial" w:cs="Arial"/>
          <w:i/>
          <w:iCs/>
        </w:rPr>
        <w:t>Accreditation</w:t>
      </w:r>
      <w:proofErr w:type="spellEnd"/>
      <w:r w:rsidRPr="00B05A69">
        <w:rPr>
          <w:rFonts w:ascii="Arial" w:hAnsi="Arial" w:cs="Arial"/>
        </w:rPr>
        <w:t>)</w:t>
      </w:r>
      <w:r w:rsidR="008444AC">
        <w:rPr>
          <w:rFonts w:ascii="Arial" w:hAnsi="Arial" w:cs="Arial"/>
        </w:rPr>
        <w:t xml:space="preserve"> </w:t>
      </w:r>
      <w:r w:rsidRPr="00B05A69">
        <w:rPr>
          <w:rFonts w:ascii="Arial" w:hAnsi="Arial" w:cs="Arial"/>
        </w:rPr>
        <w:t>e IAF (</w:t>
      </w:r>
      <w:r w:rsidRPr="0033676B">
        <w:rPr>
          <w:rFonts w:ascii="Arial" w:hAnsi="Arial" w:cs="Arial"/>
          <w:i/>
          <w:iCs/>
        </w:rPr>
        <w:t xml:space="preserve">International </w:t>
      </w:r>
      <w:proofErr w:type="spellStart"/>
      <w:r w:rsidRPr="0033676B">
        <w:rPr>
          <w:rFonts w:ascii="Arial" w:hAnsi="Arial" w:cs="Arial"/>
          <w:i/>
          <w:iCs/>
        </w:rPr>
        <w:t>Accreditation</w:t>
      </w:r>
      <w:proofErr w:type="spellEnd"/>
      <w:r w:rsidRPr="0033676B">
        <w:rPr>
          <w:rFonts w:ascii="Arial" w:hAnsi="Arial" w:cs="Arial"/>
          <w:i/>
          <w:iCs/>
        </w:rPr>
        <w:t xml:space="preserve"> Forum</w:t>
      </w:r>
      <w:r w:rsidR="008444AC" w:rsidRPr="0033676B">
        <w:rPr>
          <w:rFonts w:ascii="Arial" w:hAnsi="Arial" w:cs="Arial"/>
          <w:i/>
          <w:iCs/>
        </w:rPr>
        <w:t xml:space="preserve"> </w:t>
      </w:r>
      <w:r w:rsidRPr="0033676B">
        <w:rPr>
          <w:rFonts w:ascii="Arial" w:hAnsi="Arial" w:cs="Arial"/>
          <w:i/>
          <w:iCs/>
        </w:rPr>
        <w:t>Inc</w:t>
      </w:r>
      <w:r w:rsidRPr="00B05A69">
        <w:rPr>
          <w:rFonts w:ascii="Arial" w:hAnsi="Arial" w:cs="Arial"/>
        </w:rPr>
        <w:t>.) oltre a garantire che le attestazioni di</w:t>
      </w:r>
      <w:r w:rsidR="008444AC">
        <w:rPr>
          <w:rFonts w:ascii="Arial" w:hAnsi="Arial" w:cs="Arial"/>
        </w:rPr>
        <w:t xml:space="preserve"> </w:t>
      </w:r>
      <w:r w:rsidRPr="00B05A69">
        <w:rPr>
          <w:rFonts w:ascii="Arial" w:hAnsi="Arial" w:cs="Arial"/>
        </w:rPr>
        <w:t>conformità rilasciate da soggetti</w:t>
      </w:r>
      <w:r w:rsidR="008444AC">
        <w:rPr>
          <w:rFonts w:ascii="Arial" w:hAnsi="Arial" w:cs="Arial"/>
        </w:rPr>
        <w:t xml:space="preserve"> </w:t>
      </w:r>
      <w:r w:rsidRPr="00B05A69">
        <w:rPr>
          <w:rFonts w:ascii="Arial" w:hAnsi="Arial" w:cs="Arial"/>
        </w:rPr>
        <w:t>accreditati da Organismi di</w:t>
      </w:r>
      <w:r w:rsidR="008444AC">
        <w:rPr>
          <w:rFonts w:ascii="Arial" w:hAnsi="Arial" w:cs="Arial"/>
        </w:rPr>
        <w:t xml:space="preserve"> </w:t>
      </w:r>
      <w:r w:rsidRPr="00B05A69">
        <w:rPr>
          <w:rFonts w:ascii="Arial" w:hAnsi="Arial" w:cs="Arial"/>
        </w:rPr>
        <w:t>Accreditamento che partecipano agli</w:t>
      </w:r>
      <w:r w:rsidR="008444AC">
        <w:rPr>
          <w:rFonts w:ascii="Arial" w:hAnsi="Arial" w:cs="Arial"/>
        </w:rPr>
        <w:t xml:space="preserve"> </w:t>
      </w:r>
      <w:r w:rsidRPr="00B05A69">
        <w:rPr>
          <w:rFonts w:ascii="Arial" w:hAnsi="Arial" w:cs="Arial"/>
        </w:rPr>
        <w:t>accordi MLA sono valide e credibili, ne</w:t>
      </w:r>
      <w:r w:rsidR="008444AC">
        <w:rPr>
          <w:rFonts w:ascii="Arial" w:hAnsi="Arial" w:cs="Arial"/>
        </w:rPr>
        <w:t xml:space="preserve"> </w:t>
      </w:r>
      <w:r w:rsidRPr="00B05A69">
        <w:rPr>
          <w:rFonts w:ascii="Arial" w:hAnsi="Arial" w:cs="Arial"/>
        </w:rPr>
        <w:t>attestano il riconoscimento presso tutti gli</w:t>
      </w:r>
      <w:r w:rsidR="008444AC">
        <w:rPr>
          <w:rFonts w:ascii="Arial" w:hAnsi="Arial" w:cs="Arial"/>
        </w:rPr>
        <w:t xml:space="preserve"> </w:t>
      </w:r>
      <w:r w:rsidRPr="00B05A69">
        <w:rPr>
          <w:rFonts w:ascii="Arial" w:hAnsi="Arial" w:cs="Arial"/>
        </w:rPr>
        <w:t>Enti di Accreditamento firmatari di tali</w:t>
      </w:r>
      <w:r w:rsidR="008444AC">
        <w:rPr>
          <w:rFonts w:ascii="Arial" w:hAnsi="Arial" w:cs="Arial"/>
        </w:rPr>
        <w:t xml:space="preserve"> </w:t>
      </w:r>
      <w:r w:rsidRPr="00B05A69">
        <w:rPr>
          <w:rFonts w:ascii="Arial" w:hAnsi="Arial" w:cs="Arial"/>
        </w:rPr>
        <w:t>accordi; l’elenco completo di tali Enti e</w:t>
      </w:r>
      <w:r w:rsidR="008444AC">
        <w:rPr>
          <w:rFonts w:ascii="Arial" w:hAnsi="Arial" w:cs="Arial"/>
        </w:rPr>
        <w:t xml:space="preserve"> </w:t>
      </w:r>
      <w:r w:rsidRPr="00B05A69">
        <w:rPr>
          <w:rFonts w:ascii="Arial" w:hAnsi="Arial" w:cs="Arial"/>
        </w:rPr>
        <w:t>maggiori dettagli sugli accordi MLA sono</w:t>
      </w:r>
      <w:r w:rsidR="008444AC">
        <w:rPr>
          <w:rFonts w:ascii="Arial" w:hAnsi="Arial" w:cs="Arial"/>
        </w:rPr>
        <w:t xml:space="preserve"> </w:t>
      </w:r>
      <w:r w:rsidRPr="00B05A69">
        <w:rPr>
          <w:rFonts w:ascii="Arial" w:hAnsi="Arial" w:cs="Arial"/>
        </w:rPr>
        <w:t xml:space="preserve">visibili sul sito </w:t>
      </w:r>
      <w:r w:rsidR="0033676B" w:rsidRPr="0033676B">
        <w:rPr>
          <w:rFonts w:ascii="Arial" w:hAnsi="Arial" w:cs="Arial"/>
        </w:rPr>
        <w:t xml:space="preserve">sul sito </w:t>
      </w:r>
      <w:hyperlink r:id="rId9" w:history="1">
        <w:r w:rsidR="0033676B" w:rsidRPr="004C79B7">
          <w:rPr>
            <w:rStyle w:val="Collegamentoipertestuale"/>
            <w:rFonts w:ascii="Arial" w:hAnsi="Arial" w:cs="Arial"/>
            <w:color w:val="000000" w:themeColor="text1"/>
          </w:rPr>
          <w:t>www.accredia.it</w:t>
        </w:r>
      </w:hyperlink>
      <w:r w:rsidR="0033676B" w:rsidRPr="004C79B7">
        <w:rPr>
          <w:rFonts w:ascii="Arial" w:hAnsi="Arial" w:cs="Arial"/>
          <w:color w:val="000000" w:themeColor="text1"/>
        </w:rPr>
        <w:t xml:space="preserve"> </w:t>
      </w:r>
      <w:r w:rsidR="004C79B7" w:rsidRPr="004C79B7">
        <w:rPr>
          <w:rFonts w:ascii="Arial" w:hAnsi="Arial" w:cs="Arial"/>
          <w:color w:val="000000" w:themeColor="text1"/>
        </w:rPr>
        <w:t xml:space="preserve">e </w:t>
      </w:r>
      <w:hyperlink r:id="rId10" w:history="1">
        <w:r w:rsidR="004C79B7" w:rsidRPr="004C79B7">
          <w:rPr>
            <w:rStyle w:val="Collegamentoipertestuale"/>
            <w:rFonts w:ascii="Arial" w:hAnsi="Arial" w:cs="Arial"/>
            <w:color w:val="000000" w:themeColor="text1"/>
          </w:rPr>
          <w:t>https://iaf.nu/en/about-iaf-mla/</w:t>
        </w:r>
      </w:hyperlink>
      <w:r w:rsidR="004C79B7">
        <w:rPr>
          <w:rFonts w:ascii="Arial" w:hAnsi="Arial" w:cs="Arial"/>
        </w:rPr>
        <w:t xml:space="preserve"> .</w:t>
      </w:r>
      <w:r w:rsidR="004C79B7" w:rsidRPr="004C79B7">
        <w:rPr>
          <w:rFonts w:ascii="Arial" w:hAnsi="Arial" w:cs="Arial"/>
        </w:rPr>
        <w:t xml:space="preserve"> </w:t>
      </w:r>
      <w:r w:rsidR="004C79B7">
        <w:rPr>
          <w:rFonts w:ascii="Arial" w:hAnsi="Arial" w:cs="Arial"/>
        </w:rPr>
        <w:t xml:space="preserve"> </w:t>
      </w:r>
    </w:p>
    <w:p w14:paraId="13E214D0" w14:textId="3E73A22F" w:rsidR="008444AC" w:rsidRPr="00B05A69" w:rsidRDefault="008444AC" w:rsidP="008444AC">
      <w:pPr>
        <w:spacing w:line="360" w:lineRule="auto"/>
        <w:jc w:val="both"/>
        <w:rPr>
          <w:rFonts w:ascii="Arial" w:hAnsi="Arial" w:cs="Arial"/>
        </w:rPr>
      </w:pPr>
    </w:p>
    <w:p w14:paraId="41C94F88" w14:textId="05A84D59" w:rsidR="00B05A69" w:rsidRDefault="00B05A69" w:rsidP="00810FEC">
      <w:pPr>
        <w:spacing w:line="276" w:lineRule="auto"/>
        <w:jc w:val="both"/>
        <w:rPr>
          <w:rFonts w:ascii="Arial" w:hAnsi="Arial" w:cs="Arial"/>
        </w:rPr>
      </w:pPr>
      <w:r w:rsidRPr="00B05A69">
        <w:rPr>
          <w:rFonts w:ascii="Arial" w:hAnsi="Arial" w:cs="Arial"/>
        </w:rPr>
        <w:t>Qualora il certificato sia coperto da</w:t>
      </w:r>
      <w:r w:rsidR="008444AC">
        <w:rPr>
          <w:rFonts w:ascii="Arial" w:hAnsi="Arial" w:cs="Arial"/>
        </w:rPr>
        <w:t xml:space="preserve"> </w:t>
      </w:r>
      <w:r w:rsidRPr="00B05A69">
        <w:rPr>
          <w:rFonts w:ascii="Arial" w:hAnsi="Arial" w:cs="Arial"/>
        </w:rPr>
        <w:t>accreditamento ACCREDIA,</w:t>
      </w:r>
      <w:r w:rsidR="008444AC">
        <w:rPr>
          <w:rFonts w:ascii="Arial" w:hAnsi="Arial" w:cs="Arial"/>
        </w:rPr>
        <w:t xml:space="preserve"> </w:t>
      </w:r>
      <w:r w:rsidRPr="00B05A69">
        <w:rPr>
          <w:rFonts w:ascii="Arial" w:hAnsi="Arial" w:cs="Arial"/>
        </w:rPr>
        <w:t>l’Organizzazione, oltre al rispetto delle</w:t>
      </w:r>
      <w:r w:rsidR="008444AC">
        <w:rPr>
          <w:rFonts w:ascii="Arial" w:hAnsi="Arial" w:cs="Arial"/>
        </w:rPr>
        <w:t xml:space="preserve"> </w:t>
      </w:r>
      <w:r w:rsidRPr="00B05A69">
        <w:rPr>
          <w:rFonts w:ascii="Arial" w:hAnsi="Arial" w:cs="Arial"/>
        </w:rPr>
        <w:t xml:space="preserve">regole per l’uso riportate nel </w:t>
      </w:r>
      <w:r w:rsidRPr="007A482B">
        <w:rPr>
          <w:rFonts w:ascii="Arial" w:hAnsi="Arial" w:cs="Arial"/>
        </w:rPr>
        <w:t>superiore</w:t>
      </w:r>
      <w:r w:rsidR="008444AC" w:rsidRPr="007A482B">
        <w:rPr>
          <w:rFonts w:ascii="Arial" w:hAnsi="Arial" w:cs="Arial"/>
        </w:rPr>
        <w:t xml:space="preserve"> </w:t>
      </w:r>
      <w:r w:rsidRPr="007A482B">
        <w:rPr>
          <w:rFonts w:ascii="Arial" w:hAnsi="Arial" w:cs="Arial"/>
        </w:rPr>
        <w:t xml:space="preserve">paragrafo </w:t>
      </w:r>
      <w:r w:rsidR="007A482B" w:rsidRPr="007A482B">
        <w:rPr>
          <w:rFonts w:ascii="Arial" w:hAnsi="Arial" w:cs="Arial"/>
        </w:rPr>
        <w:t>5</w:t>
      </w:r>
      <w:r w:rsidRPr="007A482B">
        <w:rPr>
          <w:rFonts w:ascii="Arial" w:hAnsi="Arial" w:cs="Arial"/>
        </w:rPr>
        <w:t>, può</w:t>
      </w:r>
      <w:r w:rsidRPr="00B05A69">
        <w:rPr>
          <w:rFonts w:ascii="Arial" w:hAnsi="Arial" w:cs="Arial"/>
        </w:rPr>
        <w:t xml:space="preserve"> utilizzare il marchio </w:t>
      </w:r>
      <w:r w:rsidR="00810FEC" w:rsidRPr="007A482B">
        <w:rPr>
          <w:rFonts w:ascii="Arial" w:hAnsi="Arial" w:cs="Arial"/>
          <w:b/>
          <w:bCs/>
        </w:rPr>
        <w:t>PAL CDL</w:t>
      </w:r>
      <w:r w:rsidR="008444AC">
        <w:rPr>
          <w:rFonts w:ascii="Arial" w:hAnsi="Arial" w:cs="Arial"/>
        </w:rPr>
        <w:t xml:space="preserve"> </w:t>
      </w:r>
      <w:r w:rsidRPr="00B05A69">
        <w:rPr>
          <w:rFonts w:ascii="Arial" w:hAnsi="Arial" w:cs="Arial"/>
        </w:rPr>
        <w:t xml:space="preserve">e </w:t>
      </w:r>
      <w:r w:rsidRPr="00B05A69">
        <w:rPr>
          <w:rFonts w:ascii="Arial" w:hAnsi="Arial" w:cs="Arial"/>
        </w:rPr>
        <w:lastRenderedPageBreak/>
        <w:t>quello Accredia specifico per le</w:t>
      </w:r>
      <w:r w:rsidR="008444AC">
        <w:rPr>
          <w:rFonts w:ascii="Arial" w:hAnsi="Arial" w:cs="Arial"/>
        </w:rPr>
        <w:t xml:space="preserve"> </w:t>
      </w:r>
      <w:r w:rsidRPr="00B05A69">
        <w:rPr>
          <w:rFonts w:ascii="Arial" w:hAnsi="Arial" w:cs="Arial"/>
        </w:rPr>
        <w:t xml:space="preserve">organizzazioni certificate (fornito da </w:t>
      </w:r>
      <w:r w:rsidR="00595AB3" w:rsidRPr="007A482B">
        <w:rPr>
          <w:rFonts w:ascii="Arial" w:hAnsi="Arial" w:cs="Arial"/>
          <w:b/>
          <w:bCs/>
        </w:rPr>
        <w:t>PAL CDL</w:t>
      </w:r>
      <w:r w:rsidR="008444AC">
        <w:rPr>
          <w:rFonts w:ascii="Arial" w:hAnsi="Arial" w:cs="Arial"/>
        </w:rPr>
        <w:t xml:space="preserve"> </w:t>
      </w:r>
      <w:r w:rsidRPr="00B05A69">
        <w:rPr>
          <w:rFonts w:ascii="Arial" w:hAnsi="Arial" w:cs="Arial"/>
        </w:rPr>
        <w:t>e senza numero di accreditamento)</w:t>
      </w:r>
      <w:r w:rsidR="008444AC">
        <w:rPr>
          <w:rFonts w:ascii="Arial" w:hAnsi="Arial" w:cs="Arial"/>
        </w:rPr>
        <w:t xml:space="preserve"> </w:t>
      </w:r>
      <w:r w:rsidRPr="00B05A69">
        <w:rPr>
          <w:rFonts w:ascii="Arial" w:hAnsi="Arial" w:cs="Arial"/>
        </w:rPr>
        <w:t>abbinati nel pieno rispetto delle</w:t>
      </w:r>
      <w:r w:rsidR="008444AC">
        <w:rPr>
          <w:rFonts w:ascii="Arial" w:hAnsi="Arial" w:cs="Arial"/>
        </w:rPr>
        <w:t xml:space="preserve"> </w:t>
      </w:r>
      <w:r w:rsidRPr="00B05A69">
        <w:rPr>
          <w:rFonts w:ascii="Arial" w:hAnsi="Arial" w:cs="Arial"/>
        </w:rPr>
        <w:t xml:space="preserve">prescrizioni del documento </w:t>
      </w:r>
      <w:r w:rsidRPr="007A482B">
        <w:rPr>
          <w:rFonts w:ascii="Arial" w:hAnsi="Arial" w:cs="Arial"/>
          <w:b/>
          <w:bCs/>
        </w:rPr>
        <w:t>RG09</w:t>
      </w:r>
      <w:r w:rsidR="008444AC">
        <w:rPr>
          <w:rFonts w:ascii="Arial" w:hAnsi="Arial" w:cs="Arial"/>
        </w:rPr>
        <w:t xml:space="preserve"> </w:t>
      </w:r>
      <w:r w:rsidRPr="00B05A69">
        <w:rPr>
          <w:rFonts w:ascii="Arial" w:hAnsi="Arial" w:cs="Arial"/>
        </w:rPr>
        <w:t>“Regolamento per l’utilizzo del marchio</w:t>
      </w:r>
      <w:r w:rsidR="008444AC">
        <w:rPr>
          <w:rFonts w:ascii="Arial" w:hAnsi="Arial" w:cs="Arial"/>
        </w:rPr>
        <w:t xml:space="preserve"> </w:t>
      </w:r>
      <w:r w:rsidRPr="00B05A69">
        <w:rPr>
          <w:rFonts w:ascii="Arial" w:hAnsi="Arial" w:cs="Arial"/>
        </w:rPr>
        <w:t>ACCREDIA” emesso da ACCREDIA, la</w:t>
      </w:r>
      <w:r w:rsidR="008444AC">
        <w:rPr>
          <w:rFonts w:ascii="Arial" w:hAnsi="Arial" w:cs="Arial"/>
        </w:rPr>
        <w:t xml:space="preserve"> </w:t>
      </w:r>
      <w:r w:rsidRPr="00B05A69">
        <w:rPr>
          <w:rFonts w:ascii="Arial" w:hAnsi="Arial" w:cs="Arial"/>
        </w:rPr>
        <w:t>cui ultima revisione applicabile è</w:t>
      </w:r>
      <w:r w:rsidR="008444AC">
        <w:rPr>
          <w:rFonts w:ascii="Arial" w:hAnsi="Arial" w:cs="Arial"/>
        </w:rPr>
        <w:t xml:space="preserve"> </w:t>
      </w:r>
      <w:r w:rsidRPr="00B05A69">
        <w:rPr>
          <w:rFonts w:ascii="Arial" w:hAnsi="Arial" w:cs="Arial"/>
        </w:rPr>
        <w:t>disponibile sul sito www.accredia.it</w:t>
      </w:r>
      <w:r w:rsidR="00810FEC">
        <w:rPr>
          <w:rFonts w:ascii="Arial" w:hAnsi="Arial" w:cs="Arial"/>
        </w:rPr>
        <w:t xml:space="preserve"> </w:t>
      </w:r>
      <w:r w:rsidRPr="00B05A69">
        <w:rPr>
          <w:rFonts w:ascii="Arial" w:hAnsi="Arial" w:cs="Arial"/>
        </w:rPr>
        <w:t xml:space="preserve"> e</w:t>
      </w:r>
      <w:r w:rsidR="008444AC">
        <w:rPr>
          <w:rFonts w:ascii="Arial" w:hAnsi="Arial" w:cs="Arial"/>
        </w:rPr>
        <w:t xml:space="preserve"> </w:t>
      </w:r>
      <w:r w:rsidRPr="00B05A69">
        <w:rPr>
          <w:rFonts w:ascii="Arial" w:hAnsi="Arial" w:cs="Arial"/>
        </w:rPr>
        <w:t>sintetizzate di seguito:</w:t>
      </w:r>
    </w:p>
    <w:p w14:paraId="764EA8CB" w14:textId="77777777" w:rsidR="00810FEC" w:rsidRPr="00B05A69" w:rsidRDefault="00810FEC" w:rsidP="00810FEC">
      <w:pPr>
        <w:spacing w:line="276" w:lineRule="auto"/>
        <w:jc w:val="both"/>
        <w:rPr>
          <w:rFonts w:ascii="Arial" w:hAnsi="Arial" w:cs="Arial"/>
        </w:rPr>
      </w:pPr>
    </w:p>
    <w:p w14:paraId="4778D257" w14:textId="00CFFBCA" w:rsidR="00CE76C0" w:rsidRPr="00CE76C0" w:rsidRDefault="00B05A69" w:rsidP="00CE76C0">
      <w:pPr>
        <w:pStyle w:val="Paragrafoelenco"/>
        <w:numPr>
          <w:ilvl w:val="0"/>
          <w:numId w:val="29"/>
        </w:numPr>
        <w:spacing w:line="276" w:lineRule="auto"/>
        <w:jc w:val="both"/>
        <w:rPr>
          <w:rFonts w:ascii="Arial" w:hAnsi="Arial" w:cs="Arial"/>
        </w:rPr>
      </w:pPr>
      <w:r w:rsidRPr="00810FEC">
        <w:rPr>
          <w:rFonts w:ascii="Arial" w:hAnsi="Arial" w:cs="Arial"/>
        </w:rPr>
        <w:t>il marchio ACCREDIA deve essere</w:t>
      </w:r>
      <w:r w:rsidR="008444AC" w:rsidRPr="00810FEC">
        <w:rPr>
          <w:rFonts w:ascii="Arial" w:hAnsi="Arial" w:cs="Arial"/>
        </w:rPr>
        <w:t xml:space="preserve"> </w:t>
      </w:r>
      <w:r w:rsidRPr="00810FEC">
        <w:rPr>
          <w:rFonts w:ascii="Arial" w:hAnsi="Arial" w:cs="Arial"/>
        </w:rPr>
        <w:t xml:space="preserve">posizionato a destra di quello </w:t>
      </w:r>
      <w:r w:rsidR="00810FEC" w:rsidRPr="007A482B">
        <w:rPr>
          <w:rFonts w:ascii="Arial" w:hAnsi="Arial" w:cs="Arial"/>
          <w:b/>
          <w:bCs/>
        </w:rPr>
        <w:t>PAL CDL</w:t>
      </w:r>
      <w:r w:rsidRPr="00810FEC">
        <w:rPr>
          <w:rFonts w:ascii="Arial" w:hAnsi="Arial" w:cs="Arial"/>
        </w:rPr>
        <w:t xml:space="preserve"> e non</w:t>
      </w:r>
      <w:r w:rsidR="008444AC" w:rsidRPr="00810FEC">
        <w:rPr>
          <w:rFonts w:ascii="Arial" w:hAnsi="Arial" w:cs="Arial"/>
        </w:rPr>
        <w:t xml:space="preserve"> </w:t>
      </w:r>
      <w:r w:rsidRPr="00810FEC">
        <w:rPr>
          <w:rFonts w:ascii="Arial" w:hAnsi="Arial" w:cs="Arial"/>
        </w:rPr>
        <w:t>può avere maggiore rilevanza dello</w:t>
      </w:r>
      <w:r w:rsidR="008444AC" w:rsidRPr="00810FEC">
        <w:rPr>
          <w:rFonts w:ascii="Arial" w:hAnsi="Arial" w:cs="Arial"/>
        </w:rPr>
        <w:t xml:space="preserve"> </w:t>
      </w:r>
      <w:r w:rsidRPr="00810FEC">
        <w:rPr>
          <w:rFonts w:ascii="Arial" w:hAnsi="Arial" w:cs="Arial"/>
        </w:rPr>
        <w:t>stesso.</w:t>
      </w:r>
    </w:p>
    <w:p w14:paraId="3AAA4D3C" w14:textId="0A5CAB10" w:rsidR="00B05A69" w:rsidRPr="00810FEC" w:rsidRDefault="00B05A69" w:rsidP="00CE76C0">
      <w:pPr>
        <w:pStyle w:val="Paragrafoelenco"/>
        <w:numPr>
          <w:ilvl w:val="0"/>
          <w:numId w:val="29"/>
        </w:numPr>
        <w:spacing w:line="276" w:lineRule="auto"/>
        <w:jc w:val="both"/>
        <w:rPr>
          <w:rFonts w:ascii="Arial" w:hAnsi="Arial" w:cs="Arial"/>
        </w:rPr>
      </w:pPr>
      <w:r w:rsidRPr="00810FEC">
        <w:rPr>
          <w:rFonts w:ascii="Arial" w:hAnsi="Arial" w:cs="Arial"/>
        </w:rPr>
        <w:t>Il simbolo ACCREDIA non può essere</w:t>
      </w:r>
      <w:r w:rsidR="008444AC" w:rsidRPr="00810FEC">
        <w:rPr>
          <w:rFonts w:ascii="Arial" w:hAnsi="Arial" w:cs="Arial"/>
        </w:rPr>
        <w:t xml:space="preserve"> </w:t>
      </w:r>
      <w:r w:rsidRPr="00810FEC">
        <w:rPr>
          <w:rFonts w:ascii="Arial" w:hAnsi="Arial" w:cs="Arial"/>
        </w:rPr>
        <w:t>utilizzato da solo o indipendentemente da</w:t>
      </w:r>
      <w:r w:rsidR="008444AC" w:rsidRPr="00810FEC">
        <w:rPr>
          <w:rFonts w:ascii="Arial" w:hAnsi="Arial" w:cs="Arial"/>
        </w:rPr>
        <w:t xml:space="preserve"> </w:t>
      </w:r>
      <w:r w:rsidRPr="00810FEC">
        <w:rPr>
          <w:rFonts w:ascii="Arial" w:hAnsi="Arial" w:cs="Arial"/>
        </w:rPr>
        <w:t xml:space="preserve">quello </w:t>
      </w:r>
      <w:r w:rsidR="00810FEC" w:rsidRPr="007A482B">
        <w:rPr>
          <w:rFonts w:ascii="Arial" w:hAnsi="Arial" w:cs="Arial"/>
          <w:b/>
          <w:bCs/>
        </w:rPr>
        <w:t>PAL CDL</w:t>
      </w:r>
      <w:r w:rsidRPr="00810FEC">
        <w:rPr>
          <w:rFonts w:ascii="Arial" w:hAnsi="Arial" w:cs="Arial"/>
        </w:rPr>
        <w:t>.</w:t>
      </w:r>
    </w:p>
    <w:p w14:paraId="6C96B102" w14:textId="47110AAE" w:rsidR="00B05A69" w:rsidRPr="00810FEC" w:rsidRDefault="00B05A69" w:rsidP="00CE76C0">
      <w:pPr>
        <w:pStyle w:val="Paragrafoelenco"/>
        <w:numPr>
          <w:ilvl w:val="0"/>
          <w:numId w:val="29"/>
        </w:numPr>
        <w:spacing w:line="276" w:lineRule="auto"/>
        <w:jc w:val="both"/>
        <w:rPr>
          <w:rFonts w:ascii="Arial" w:hAnsi="Arial" w:cs="Arial"/>
        </w:rPr>
      </w:pPr>
      <w:r w:rsidRPr="00810FEC">
        <w:rPr>
          <w:rFonts w:ascii="Arial" w:hAnsi="Arial" w:cs="Arial"/>
        </w:rPr>
        <w:t>Non deve essere riportato il numero di</w:t>
      </w:r>
      <w:r w:rsidR="008444AC" w:rsidRPr="00810FEC">
        <w:rPr>
          <w:rFonts w:ascii="Arial" w:hAnsi="Arial" w:cs="Arial"/>
        </w:rPr>
        <w:t xml:space="preserve"> </w:t>
      </w:r>
      <w:r w:rsidRPr="00810FEC">
        <w:rPr>
          <w:rFonts w:ascii="Arial" w:hAnsi="Arial" w:cs="Arial"/>
        </w:rPr>
        <w:t xml:space="preserve">accreditamento di </w:t>
      </w:r>
      <w:r w:rsidR="00B527E4" w:rsidRPr="007A482B">
        <w:rPr>
          <w:rFonts w:ascii="Arial" w:hAnsi="Arial" w:cs="Arial"/>
          <w:b/>
          <w:bCs/>
        </w:rPr>
        <w:t>PAL CDL</w:t>
      </w:r>
      <w:r w:rsidRPr="00810FEC">
        <w:rPr>
          <w:rFonts w:ascii="Arial" w:hAnsi="Arial" w:cs="Arial"/>
        </w:rPr>
        <w:t>.</w:t>
      </w:r>
    </w:p>
    <w:p w14:paraId="6C09A9E6" w14:textId="5ACD1152" w:rsidR="00B05A69" w:rsidRDefault="00B05A69" w:rsidP="00CE76C0">
      <w:pPr>
        <w:pStyle w:val="Paragrafoelenco"/>
        <w:numPr>
          <w:ilvl w:val="0"/>
          <w:numId w:val="29"/>
        </w:numPr>
        <w:spacing w:line="276" w:lineRule="auto"/>
        <w:jc w:val="both"/>
        <w:rPr>
          <w:rFonts w:ascii="Arial" w:hAnsi="Arial" w:cs="Arial"/>
        </w:rPr>
      </w:pPr>
      <w:r w:rsidRPr="00810FEC">
        <w:rPr>
          <w:rFonts w:ascii="Arial" w:hAnsi="Arial" w:cs="Arial"/>
        </w:rPr>
        <w:t>Deve essere riportata l’indicazione dello</w:t>
      </w:r>
      <w:r w:rsidR="008444AC" w:rsidRPr="00810FEC">
        <w:rPr>
          <w:rFonts w:ascii="Arial" w:hAnsi="Arial" w:cs="Arial"/>
        </w:rPr>
        <w:t xml:space="preserve"> </w:t>
      </w:r>
      <w:r w:rsidRPr="00810FEC">
        <w:rPr>
          <w:rFonts w:ascii="Arial" w:hAnsi="Arial" w:cs="Arial"/>
        </w:rPr>
        <w:t>schema specifico all’interno del cerchio</w:t>
      </w:r>
      <w:r w:rsidR="008444AC" w:rsidRPr="00810FEC">
        <w:rPr>
          <w:rFonts w:ascii="Arial" w:hAnsi="Arial" w:cs="Arial"/>
        </w:rPr>
        <w:t xml:space="preserve"> </w:t>
      </w:r>
      <w:r w:rsidRPr="00810FEC">
        <w:rPr>
          <w:rFonts w:ascii="Arial" w:hAnsi="Arial" w:cs="Arial"/>
        </w:rPr>
        <w:t>del marchio ACCREDIA (es.</w:t>
      </w:r>
      <w:r w:rsidR="008444AC" w:rsidRPr="00810FEC">
        <w:rPr>
          <w:rFonts w:ascii="Arial" w:hAnsi="Arial" w:cs="Arial"/>
        </w:rPr>
        <w:t xml:space="preserve"> </w:t>
      </w:r>
      <w:r w:rsidRPr="00810FEC">
        <w:rPr>
          <w:rFonts w:ascii="Arial" w:hAnsi="Arial" w:cs="Arial"/>
        </w:rPr>
        <w:t xml:space="preserve">“Management System </w:t>
      </w:r>
      <w:proofErr w:type="spellStart"/>
      <w:r w:rsidRPr="00810FEC">
        <w:rPr>
          <w:rFonts w:ascii="Arial" w:hAnsi="Arial" w:cs="Arial"/>
        </w:rPr>
        <w:t>certification</w:t>
      </w:r>
      <w:proofErr w:type="spellEnd"/>
      <w:r w:rsidRPr="00810FEC">
        <w:rPr>
          <w:rFonts w:ascii="Arial" w:hAnsi="Arial" w:cs="Arial"/>
        </w:rPr>
        <w:t>”, al</w:t>
      </w:r>
      <w:r w:rsidR="008444AC" w:rsidRPr="00810FEC">
        <w:rPr>
          <w:rFonts w:ascii="Arial" w:hAnsi="Arial" w:cs="Arial"/>
        </w:rPr>
        <w:t xml:space="preserve"> </w:t>
      </w:r>
      <w:r w:rsidRPr="00810FEC">
        <w:rPr>
          <w:rFonts w:ascii="Arial" w:hAnsi="Arial" w:cs="Arial"/>
        </w:rPr>
        <w:t>posto della parola ‘facsimile’ riportata</w:t>
      </w:r>
      <w:r w:rsidR="008444AC" w:rsidRPr="00810FEC">
        <w:rPr>
          <w:rFonts w:ascii="Arial" w:hAnsi="Arial" w:cs="Arial"/>
        </w:rPr>
        <w:t xml:space="preserve"> </w:t>
      </w:r>
      <w:r w:rsidRPr="00810FEC">
        <w:rPr>
          <w:rFonts w:ascii="Arial" w:hAnsi="Arial" w:cs="Arial"/>
        </w:rPr>
        <w:t>nell’immagine sopra).</w:t>
      </w:r>
    </w:p>
    <w:p w14:paraId="0E5BDE26" w14:textId="77777777" w:rsidR="007A482B" w:rsidRPr="00810FEC" w:rsidRDefault="007A482B" w:rsidP="007A482B">
      <w:pPr>
        <w:pStyle w:val="Paragrafoelenco"/>
        <w:spacing w:line="276" w:lineRule="auto"/>
        <w:jc w:val="both"/>
        <w:rPr>
          <w:rFonts w:ascii="Arial" w:hAnsi="Arial" w:cs="Arial"/>
        </w:rPr>
      </w:pPr>
    </w:p>
    <w:p w14:paraId="1A34B870" w14:textId="2608B78D" w:rsidR="00B05A69" w:rsidRDefault="00B05A69" w:rsidP="00CE76C0">
      <w:pPr>
        <w:pStyle w:val="Paragrafoelenco"/>
        <w:numPr>
          <w:ilvl w:val="0"/>
          <w:numId w:val="29"/>
        </w:numPr>
        <w:spacing w:line="276" w:lineRule="auto"/>
        <w:jc w:val="both"/>
        <w:rPr>
          <w:rFonts w:ascii="Arial" w:hAnsi="Arial" w:cs="Arial"/>
        </w:rPr>
      </w:pPr>
      <w:r w:rsidRPr="00810FEC">
        <w:rPr>
          <w:rFonts w:ascii="Arial" w:hAnsi="Arial" w:cs="Arial"/>
        </w:rPr>
        <w:t>Il simbolo di accreditamento non può</w:t>
      </w:r>
      <w:r w:rsidR="008444AC" w:rsidRPr="00810FEC">
        <w:rPr>
          <w:rFonts w:ascii="Arial" w:hAnsi="Arial" w:cs="Arial"/>
        </w:rPr>
        <w:t xml:space="preserve"> </w:t>
      </w:r>
      <w:r w:rsidRPr="00810FEC">
        <w:rPr>
          <w:rFonts w:ascii="Arial" w:hAnsi="Arial" w:cs="Arial"/>
        </w:rPr>
        <w:t>essere utilizzato in modo da far apparire</w:t>
      </w:r>
      <w:r w:rsidR="008444AC" w:rsidRPr="00810FEC">
        <w:rPr>
          <w:rFonts w:ascii="Arial" w:hAnsi="Arial" w:cs="Arial"/>
        </w:rPr>
        <w:t xml:space="preserve"> </w:t>
      </w:r>
      <w:r w:rsidRPr="00810FEC">
        <w:rPr>
          <w:rFonts w:ascii="Arial" w:hAnsi="Arial" w:cs="Arial"/>
        </w:rPr>
        <w:t>che ACCREDIA abbia certificato o</w:t>
      </w:r>
      <w:r w:rsidR="008444AC" w:rsidRPr="00810FEC">
        <w:rPr>
          <w:rFonts w:ascii="Arial" w:hAnsi="Arial" w:cs="Arial"/>
        </w:rPr>
        <w:t xml:space="preserve"> </w:t>
      </w:r>
      <w:r w:rsidRPr="00810FEC">
        <w:rPr>
          <w:rFonts w:ascii="Arial" w:hAnsi="Arial" w:cs="Arial"/>
        </w:rPr>
        <w:t>approvato il sistema di gestione,</w:t>
      </w:r>
      <w:r w:rsidR="008444AC" w:rsidRPr="00810FEC">
        <w:rPr>
          <w:rFonts w:ascii="Arial" w:hAnsi="Arial" w:cs="Arial"/>
        </w:rPr>
        <w:t xml:space="preserve"> </w:t>
      </w:r>
      <w:r w:rsidRPr="00810FEC">
        <w:rPr>
          <w:rFonts w:ascii="Arial" w:hAnsi="Arial" w:cs="Arial"/>
        </w:rPr>
        <w:t>approvato il personale, il prodotto, o in</w:t>
      </w:r>
      <w:r w:rsidR="008444AC" w:rsidRPr="00810FEC">
        <w:rPr>
          <w:rFonts w:ascii="Arial" w:hAnsi="Arial" w:cs="Arial"/>
        </w:rPr>
        <w:t xml:space="preserve"> </w:t>
      </w:r>
      <w:r w:rsidRPr="00810FEC">
        <w:rPr>
          <w:rFonts w:ascii="Arial" w:hAnsi="Arial" w:cs="Arial"/>
        </w:rPr>
        <w:t>altra maniera fuorviante.</w:t>
      </w:r>
    </w:p>
    <w:p w14:paraId="659AE889" w14:textId="77777777" w:rsidR="007A482B" w:rsidRPr="007A482B" w:rsidRDefault="007A482B" w:rsidP="007A482B">
      <w:pPr>
        <w:spacing w:line="276" w:lineRule="auto"/>
        <w:jc w:val="both"/>
        <w:rPr>
          <w:rFonts w:ascii="Arial" w:hAnsi="Arial" w:cs="Arial"/>
        </w:rPr>
      </w:pPr>
    </w:p>
    <w:p w14:paraId="6B120D60" w14:textId="77777777" w:rsidR="00B527E4" w:rsidRDefault="00B05A69" w:rsidP="00CE76C0">
      <w:pPr>
        <w:pStyle w:val="Paragrafoelenco"/>
        <w:numPr>
          <w:ilvl w:val="0"/>
          <w:numId w:val="29"/>
        </w:numPr>
        <w:spacing w:line="276" w:lineRule="auto"/>
        <w:jc w:val="both"/>
        <w:rPr>
          <w:rFonts w:ascii="Arial" w:hAnsi="Arial" w:cs="Arial"/>
        </w:rPr>
      </w:pPr>
      <w:r w:rsidRPr="00810FEC">
        <w:rPr>
          <w:rFonts w:ascii="Arial" w:hAnsi="Arial" w:cs="Arial"/>
        </w:rPr>
        <w:t>In alternativa alla soluzione grafica sotto</w:t>
      </w:r>
      <w:r w:rsidR="008444AC" w:rsidRPr="00810FEC">
        <w:rPr>
          <w:rFonts w:ascii="Arial" w:hAnsi="Arial" w:cs="Arial"/>
        </w:rPr>
        <w:t xml:space="preserve"> </w:t>
      </w:r>
      <w:r w:rsidRPr="00810FEC">
        <w:rPr>
          <w:rFonts w:ascii="Arial" w:hAnsi="Arial" w:cs="Arial"/>
        </w:rPr>
        <w:t>riportata è consentito apporre, nelle</w:t>
      </w:r>
      <w:r w:rsidR="008444AC" w:rsidRPr="00810FEC">
        <w:rPr>
          <w:rFonts w:ascii="Arial" w:hAnsi="Arial" w:cs="Arial"/>
        </w:rPr>
        <w:t xml:space="preserve"> </w:t>
      </w:r>
      <w:r w:rsidRPr="00810FEC">
        <w:rPr>
          <w:rFonts w:ascii="Arial" w:hAnsi="Arial" w:cs="Arial"/>
        </w:rPr>
        <w:t>immediate adiacenze del marchio la</w:t>
      </w:r>
      <w:r w:rsidR="008444AC" w:rsidRPr="00810FEC">
        <w:rPr>
          <w:rFonts w:ascii="Arial" w:hAnsi="Arial" w:cs="Arial"/>
        </w:rPr>
        <w:t xml:space="preserve"> </w:t>
      </w:r>
      <w:r w:rsidRPr="00810FEC">
        <w:rPr>
          <w:rFonts w:ascii="Arial" w:hAnsi="Arial" w:cs="Arial"/>
        </w:rPr>
        <w:t>scritta “Organismo accreditato da</w:t>
      </w:r>
      <w:r w:rsidR="008444AC" w:rsidRPr="00810FEC">
        <w:rPr>
          <w:rFonts w:ascii="Arial" w:hAnsi="Arial" w:cs="Arial"/>
        </w:rPr>
        <w:t xml:space="preserve"> </w:t>
      </w:r>
      <w:r w:rsidRPr="00810FEC">
        <w:rPr>
          <w:rFonts w:ascii="Arial" w:hAnsi="Arial" w:cs="Arial"/>
        </w:rPr>
        <w:t xml:space="preserve">ACCREDIA” “Body </w:t>
      </w:r>
      <w:proofErr w:type="spellStart"/>
      <w:r w:rsidRPr="00810FEC">
        <w:rPr>
          <w:rFonts w:ascii="Arial" w:hAnsi="Arial" w:cs="Arial"/>
        </w:rPr>
        <w:t>Accredited</w:t>
      </w:r>
      <w:proofErr w:type="spellEnd"/>
      <w:r w:rsidRPr="00810FEC">
        <w:rPr>
          <w:rFonts w:ascii="Arial" w:hAnsi="Arial" w:cs="Arial"/>
        </w:rPr>
        <w:t xml:space="preserve"> by</w:t>
      </w:r>
      <w:r w:rsidR="008444AC" w:rsidRPr="00810FEC">
        <w:rPr>
          <w:rFonts w:ascii="Arial" w:hAnsi="Arial" w:cs="Arial"/>
        </w:rPr>
        <w:t xml:space="preserve"> </w:t>
      </w:r>
      <w:r w:rsidRPr="00810FEC">
        <w:rPr>
          <w:rFonts w:ascii="Arial" w:hAnsi="Arial" w:cs="Arial"/>
        </w:rPr>
        <w:t>ACCREDIA”.</w:t>
      </w:r>
    </w:p>
    <w:p w14:paraId="4231727B" w14:textId="77777777" w:rsidR="007A482B" w:rsidRPr="007A482B" w:rsidRDefault="007A482B" w:rsidP="007A482B">
      <w:pPr>
        <w:spacing w:line="276" w:lineRule="auto"/>
        <w:jc w:val="both"/>
        <w:rPr>
          <w:rFonts w:ascii="Arial" w:hAnsi="Arial" w:cs="Arial"/>
        </w:rPr>
      </w:pPr>
    </w:p>
    <w:p w14:paraId="0AFC72C8" w14:textId="4CA724FC" w:rsidR="00B05A69" w:rsidRDefault="00B05A69" w:rsidP="00CE76C0">
      <w:pPr>
        <w:pStyle w:val="Paragrafoelenco"/>
        <w:numPr>
          <w:ilvl w:val="0"/>
          <w:numId w:val="29"/>
        </w:numPr>
        <w:spacing w:line="276" w:lineRule="auto"/>
        <w:jc w:val="both"/>
        <w:rPr>
          <w:rFonts w:ascii="Arial" w:hAnsi="Arial" w:cs="Arial"/>
        </w:rPr>
      </w:pPr>
      <w:r w:rsidRPr="00B527E4">
        <w:rPr>
          <w:rFonts w:ascii="Arial" w:hAnsi="Arial" w:cs="Arial"/>
        </w:rPr>
        <w:t>Il marchio di accreditamento ACCREDIA</w:t>
      </w:r>
      <w:r w:rsidR="008444AC" w:rsidRPr="00B527E4">
        <w:rPr>
          <w:rFonts w:ascii="Arial" w:hAnsi="Arial" w:cs="Arial"/>
        </w:rPr>
        <w:t xml:space="preserve"> </w:t>
      </w:r>
      <w:r w:rsidRPr="00B527E4">
        <w:rPr>
          <w:rFonts w:ascii="Arial" w:hAnsi="Arial" w:cs="Arial"/>
        </w:rPr>
        <w:t>può essere utilizzato nelle dimensioni (si</w:t>
      </w:r>
      <w:r w:rsidR="008444AC" w:rsidRPr="00B527E4">
        <w:rPr>
          <w:rFonts w:ascii="Arial" w:hAnsi="Arial" w:cs="Arial"/>
        </w:rPr>
        <w:t xml:space="preserve"> </w:t>
      </w:r>
      <w:r w:rsidRPr="00B527E4">
        <w:rPr>
          <w:rFonts w:ascii="Arial" w:hAnsi="Arial" w:cs="Arial"/>
        </w:rPr>
        <w:t>veda figura 1) e colori riportati sul</w:t>
      </w:r>
      <w:r w:rsidR="008444AC" w:rsidRPr="00B527E4">
        <w:rPr>
          <w:rFonts w:ascii="Arial" w:hAnsi="Arial" w:cs="Arial"/>
        </w:rPr>
        <w:t xml:space="preserve"> </w:t>
      </w:r>
      <w:r w:rsidRPr="00B527E4">
        <w:rPr>
          <w:rFonts w:ascii="Arial" w:hAnsi="Arial" w:cs="Arial"/>
        </w:rPr>
        <w:t>Regolamento RG-09. Sono disponibili una</w:t>
      </w:r>
      <w:r w:rsidR="008444AC" w:rsidRPr="00B527E4">
        <w:rPr>
          <w:rFonts w:ascii="Arial" w:hAnsi="Arial" w:cs="Arial"/>
        </w:rPr>
        <w:t xml:space="preserve"> </w:t>
      </w:r>
      <w:r w:rsidRPr="00B527E4">
        <w:rPr>
          <w:rFonts w:ascii="Arial" w:hAnsi="Arial" w:cs="Arial"/>
        </w:rPr>
        <w:t>versione a più colori e una</w:t>
      </w:r>
      <w:r w:rsidR="008444AC" w:rsidRPr="00B527E4">
        <w:rPr>
          <w:rFonts w:ascii="Arial" w:hAnsi="Arial" w:cs="Arial"/>
        </w:rPr>
        <w:t xml:space="preserve"> </w:t>
      </w:r>
      <w:r w:rsidRPr="00B527E4">
        <w:rPr>
          <w:rFonts w:ascii="Arial" w:hAnsi="Arial" w:cs="Arial"/>
        </w:rPr>
        <w:t>monocromatica. Per gli aspetti compositivi</w:t>
      </w:r>
      <w:r w:rsidR="008444AC" w:rsidRPr="00B527E4">
        <w:rPr>
          <w:rFonts w:ascii="Arial" w:hAnsi="Arial" w:cs="Arial"/>
        </w:rPr>
        <w:t xml:space="preserve"> </w:t>
      </w:r>
      <w:r w:rsidRPr="00B527E4">
        <w:rPr>
          <w:rFonts w:ascii="Arial" w:hAnsi="Arial" w:cs="Arial"/>
        </w:rPr>
        <w:t>dei marchi e la codificazione cromatica si</w:t>
      </w:r>
      <w:r w:rsidR="008444AC" w:rsidRPr="00B527E4">
        <w:rPr>
          <w:rFonts w:ascii="Arial" w:hAnsi="Arial" w:cs="Arial"/>
        </w:rPr>
        <w:t xml:space="preserve"> </w:t>
      </w:r>
      <w:r w:rsidRPr="00B527E4">
        <w:rPr>
          <w:rFonts w:ascii="Arial" w:hAnsi="Arial" w:cs="Arial"/>
        </w:rPr>
        <w:t>rimanda al Regolamento RG-09. Anche</w:t>
      </w:r>
      <w:r w:rsidR="008444AC" w:rsidRPr="00B527E4">
        <w:rPr>
          <w:rFonts w:ascii="Arial" w:hAnsi="Arial" w:cs="Arial"/>
        </w:rPr>
        <w:t xml:space="preserve"> </w:t>
      </w:r>
      <w:r w:rsidRPr="00B527E4">
        <w:rPr>
          <w:rFonts w:ascii="Arial" w:hAnsi="Arial" w:cs="Arial"/>
        </w:rPr>
        <w:t>nei casi di certificazioni accreditate,</w:t>
      </w:r>
      <w:r w:rsidR="008444AC" w:rsidRPr="00B527E4">
        <w:rPr>
          <w:rFonts w:ascii="Arial" w:hAnsi="Arial" w:cs="Arial"/>
        </w:rPr>
        <w:t xml:space="preserve"> </w:t>
      </w:r>
      <w:r w:rsidRPr="00B527E4">
        <w:rPr>
          <w:rFonts w:ascii="Arial" w:hAnsi="Arial" w:cs="Arial"/>
        </w:rPr>
        <w:t>l’Organizzazione ha la facoltà di utilizzare</w:t>
      </w:r>
      <w:r w:rsidR="008444AC" w:rsidRPr="00B527E4">
        <w:rPr>
          <w:rFonts w:ascii="Arial" w:hAnsi="Arial" w:cs="Arial"/>
        </w:rPr>
        <w:t xml:space="preserve"> </w:t>
      </w:r>
      <w:r w:rsidRPr="00B527E4">
        <w:rPr>
          <w:rFonts w:ascii="Arial" w:hAnsi="Arial" w:cs="Arial"/>
        </w:rPr>
        <w:t xml:space="preserve">il marchio </w:t>
      </w:r>
      <w:r w:rsidR="00CE76C0">
        <w:rPr>
          <w:rFonts w:ascii="Arial" w:hAnsi="Arial" w:cs="Arial"/>
        </w:rPr>
        <w:t>PAL CDL</w:t>
      </w:r>
      <w:r w:rsidRPr="00B527E4">
        <w:rPr>
          <w:rFonts w:ascii="Arial" w:hAnsi="Arial" w:cs="Arial"/>
        </w:rPr>
        <w:t xml:space="preserve"> con o senza l’abbinamento</w:t>
      </w:r>
      <w:r w:rsidR="008444AC" w:rsidRPr="00B527E4">
        <w:rPr>
          <w:rFonts w:ascii="Arial" w:hAnsi="Arial" w:cs="Arial"/>
        </w:rPr>
        <w:t xml:space="preserve"> </w:t>
      </w:r>
      <w:r w:rsidRPr="00B527E4">
        <w:rPr>
          <w:rFonts w:ascii="Arial" w:hAnsi="Arial" w:cs="Arial"/>
        </w:rPr>
        <w:t>del marchio dell’Organismo di</w:t>
      </w:r>
      <w:r w:rsidR="00831842" w:rsidRPr="00B527E4">
        <w:rPr>
          <w:rFonts w:ascii="Arial" w:hAnsi="Arial" w:cs="Arial"/>
        </w:rPr>
        <w:t xml:space="preserve"> Accreditamento.</w:t>
      </w:r>
    </w:p>
    <w:p w14:paraId="781F14E1" w14:textId="77777777" w:rsidR="00CE76C0" w:rsidRDefault="00CE76C0" w:rsidP="00CE76C0">
      <w:pPr>
        <w:spacing w:line="276" w:lineRule="auto"/>
        <w:jc w:val="both"/>
        <w:rPr>
          <w:rFonts w:ascii="Arial" w:hAnsi="Arial" w:cs="Arial"/>
        </w:rPr>
      </w:pPr>
    </w:p>
    <w:p w14:paraId="3EEF3B48" w14:textId="265A48D2" w:rsidR="00CE76C0" w:rsidRDefault="00CE76C0" w:rsidP="00CE76C0">
      <w:pPr>
        <w:spacing w:line="276" w:lineRule="auto"/>
        <w:jc w:val="both"/>
        <w:rPr>
          <w:rFonts w:ascii="Arial" w:hAnsi="Arial" w:cs="Arial"/>
        </w:rPr>
      </w:pPr>
      <w:r>
        <w:rPr>
          <w:rFonts w:ascii="Arial" w:hAnsi="Arial" w:cs="Arial"/>
        </w:rPr>
        <w:t>Si riporta</w:t>
      </w:r>
      <w:r w:rsidRPr="00CE76C0">
        <w:rPr>
          <w:rFonts w:ascii="Arial" w:hAnsi="Arial" w:cs="Arial"/>
        </w:rPr>
        <w:t xml:space="preserve"> qui sotto due</w:t>
      </w:r>
      <w:r>
        <w:rPr>
          <w:rFonts w:ascii="Arial" w:hAnsi="Arial" w:cs="Arial"/>
        </w:rPr>
        <w:t xml:space="preserve"> </w:t>
      </w:r>
      <w:r w:rsidRPr="00CE76C0">
        <w:rPr>
          <w:rFonts w:ascii="Arial" w:hAnsi="Arial" w:cs="Arial"/>
        </w:rPr>
        <w:t xml:space="preserve">esempi di utilizzo del marchio </w:t>
      </w:r>
      <w:r w:rsidRPr="00CE76C0">
        <w:rPr>
          <w:rFonts w:ascii="Arial" w:hAnsi="Arial" w:cs="Arial"/>
          <w:b/>
          <w:bCs/>
        </w:rPr>
        <w:t>PAL CDL</w:t>
      </w:r>
      <w:r w:rsidRPr="00CE76C0">
        <w:rPr>
          <w:rFonts w:ascii="Arial" w:hAnsi="Arial" w:cs="Arial"/>
        </w:rPr>
        <w:t>, il</w:t>
      </w:r>
      <w:r>
        <w:rPr>
          <w:rFonts w:ascii="Arial" w:hAnsi="Arial" w:cs="Arial"/>
        </w:rPr>
        <w:t xml:space="preserve"> </w:t>
      </w:r>
      <w:r w:rsidRPr="00CE76C0">
        <w:rPr>
          <w:rFonts w:ascii="Arial" w:hAnsi="Arial" w:cs="Arial"/>
        </w:rPr>
        <w:t>primo (figura 1) con il marchio</w:t>
      </w:r>
      <w:r>
        <w:rPr>
          <w:rFonts w:ascii="Arial" w:hAnsi="Arial" w:cs="Arial"/>
        </w:rPr>
        <w:t xml:space="preserve"> </w:t>
      </w:r>
      <w:r w:rsidRPr="00CE76C0">
        <w:rPr>
          <w:rFonts w:ascii="Arial" w:hAnsi="Arial" w:cs="Arial"/>
        </w:rPr>
        <w:t>ACCREDIA, il secondo senza (figura 2).</w:t>
      </w:r>
    </w:p>
    <w:p w14:paraId="5630AF41" w14:textId="77777777" w:rsidR="00C15A87" w:rsidRDefault="00C15A87" w:rsidP="00CE76C0">
      <w:pPr>
        <w:spacing w:line="276" w:lineRule="auto"/>
        <w:jc w:val="both"/>
        <w:rPr>
          <w:rFonts w:ascii="Arial" w:hAnsi="Arial" w:cs="Arial"/>
        </w:rPr>
      </w:pPr>
    </w:p>
    <w:p w14:paraId="7E6B104E" w14:textId="77777777" w:rsidR="00C15A87" w:rsidRDefault="00C15A87" w:rsidP="00CE76C0">
      <w:pPr>
        <w:spacing w:line="276" w:lineRule="auto"/>
        <w:jc w:val="both"/>
        <w:rPr>
          <w:rFonts w:ascii="Arial" w:hAnsi="Arial" w:cs="Arial"/>
        </w:rPr>
      </w:pPr>
    </w:p>
    <w:p w14:paraId="59278ABE" w14:textId="77777777" w:rsidR="00C15A87" w:rsidRDefault="00C15A87" w:rsidP="00CE76C0">
      <w:pPr>
        <w:spacing w:line="276" w:lineRule="auto"/>
        <w:jc w:val="both"/>
        <w:rPr>
          <w:rFonts w:ascii="Arial" w:hAnsi="Arial" w:cs="Arial"/>
        </w:rPr>
      </w:pPr>
    </w:p>
    <w:p w14:paraId="43698706" w14:textId="77777777" w:rsidR="00C15A87" w:rsidRDefault="00C15A87" w:rsidP="00CE76C0">
      <w:pPr>
        <w:spacing w:line="276" w:lineRule="auto"/>
        <w:jc w:val="both"/>
        <w:rPr>
          <w:rFonts w:ascii="Arial" w:hAnsi="Arial" w:cs="Arial"/>
        </w:rPr>
      </w:pPr>
    </w:p>
    <w:p w14:paraId="0A7C8032" w14:textId="77777777" w:rsidR="00C15A87" w:rsidRDefault="00C15A87" w:rsidP="00CE76C0">
      <w:pPr>
        <w:spacing w:line="276" w:lineRule="auto"/>
        <w:jc w:val="both"/>
        <w:rPr>
          <w:rFonts w:ascii="Arial" w:hAnsi="Arial" w:cs="Arial"/>
        </w:rPr>
      </w:pPr>
    </w:p>
    <w:p w14:paraId="199C9440" w14:textId="77777777" w:rsidR="00C15A87" w:rsidRDefault="00C15A87" w:rsidP="00CE76C0">
      <w:pPr>
        <w:spacing w:line="276" w:lineRule="auto"/>
        <w:jc w:val="both"/>
        <w:rPr>
          <w:rFonts w:ascii="Arial" w:hAnsi="Arial" w:cs="Arial"/>
        </w:rPr>
      </w:pPr>
    </w:p>
    <w:p w14:paraId="62D382D8" w14:textId="77777777" w:rsidR="00C15A87" w:rsidRDefault="00C15A87" w:rsidP="00CE76C0">
      <w:pPr>
        <w:spacing w:line="276" w:lineRule="auto"/>
        <w:jc w:val="both"/>
        <w:rPr>
          <w:rFonts w:ascii="Arial" w:hAnsi="Arial" w:cs="Arial"/>
        </w:rPr>
      </w:pPr>
    </w:p>
    <w:p w14:paraId="6FCF7C20" w14:textId="77777777" w:rsidR="00C15A87" w:rsidRPr="00CE76C0" w:rsidRDefault="00C15A87" w:rsidP="00CE76C0">
      <w:pPr>
        <w:spacing w:line="276" w:lineRule="auto"/>
        <w:jc w:val="both"/>
        <w:rPr>
          <w:rFonts w:ascii="Arial" w:hAnsi="Arial" w:cs="Arial"/>
        </w:rPr>
      </w:pPr>
    </w:p>
    <w:p w14:paraId="74170C8B" w14:textId="28672952" w:rsidR="00CE76C0" w:rsidRPr="00CE76C0" w:rsidRDefault="007A482B" w:rsidP="00CE76C0">
      <w:pPr>
        <w:spacing w:line="276" w:lineRule="auto"/>
        <w:jc w:val="both"/>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65408" behindDoc="0" locked="0" layoutInCell="1" allowOverlap="1" wp14:anchorId="3544219A" wp14:editId="795706BC">
                <wp:simplePos x="0" y="0"/>
                <wp:positionH relativeFrom="column">
                  <wp:posOffset>3691890</wp:posOffset>
                </wp:positionH>
                <wp:positionV relativeFrom="paragraph">
                  <wp:posOffset>161290</wp:posOffset>
                </wp:positionV>
                <wp:extent cx="889907" cy="228600"/>
                <wp:effectExtent l="0" t="0" r="0" b="0"/>
                <wp:wrapNone/>
                <wp:docPr id="1428590453" name="Casella di testo 1"/>
                <wp:cNvGraphicFramePr/>
                <a:graphic xmlns:a="http://schemas.openxmlformats.org/drawingml/2006/main">
                  <a:graphicData uri="http://schemas.microsoft.com/office/word/2010/wordprocessingShape">
                    <wps:wsp>
                      <wps:cNvSpPr txBox="1"/>
                      <wps:spPr>
                        <a:xfrm>
                          <a:off x="0" y="0"/>
                          <a:ext cx="889907" cy="228600"/>
                        </a:xfrm>
                        <a:prstGeom prst="rect">
                          <a:avLst/>
                        </a:prstGeom>
                        <a:solidFill>
                          <a:schemeClr val="lt1"/>
                        </a:solidFill>
                        <a:ln w="6350">
                          <a:noFill/>
                        </a:ln>
                      </wps:spPr>
                      <wps:txbx>
                        <w:txbxContent>
                          <w:p w14:paraId="25ADC79D" w14:textId="71E3AD52" w:rsidR="007A482B" w:rsidRPr="007A482B" w:rsidRDefault="007A482B" w:rsidP="007A482B">
                            <w:pPr>
                              <w:rPr>
                                <w:sz w:val="20"/>
                                <w:szCs w:val="20"/>
                              </w:rPr>
                            </w:pPr>
                            <w:r w:rsidRPr="007A482B">
                              <w:rPr>
                                <w:sz w:val="20"/>
                                <w:szCs w:val="20"/>
                              </w:rPr>
                              <w:t>FIGURA 2</w:t>
                            </w:r>
                            <w:r w:rsidR="00E90A84">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44219A" id="_x0000_t202" coordsize="21600,21600" o:spt="202" path="m,l,21600r21600,l21600,xe">
                <v:stroke joinstyle="miter"/>
                <v:path gradientshapeok="t" o:connecttype="rect"/>
              </v:shapetype>
              <v:shape id="Casella di testo 1" o:spid="_x0000_s1026" type="#_x0000_t202" style="position:absolute;left:0;text-align:left;margin-left:290.7pt;margin-top:12.7pt;width:70.05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" fillcolor="white [3201]" stroked="f" strokeweight=".5pt">
                <v:textbox>
                  <w:txbxContent>
                    <w:p w14:paraId="25ADC79D" w14:textId="71E3AD52" w:rsidR="007A482B" w:rsidRPr="007A482B" w:rsidRDefault="007A482B" w:rsidP="007A482B">
                      <w:pPr>
                        <w:rPr>
                          <w:sz w:val="20"/>
                          <w:szCs w:val="20"/>
                        </w:rPr>
                      </w:pPr>
                      <w:r w:rsidRPr="007A482B">
                        <w:rPr>
                          <w:sz w:val="20"/>
                          <w:szCs w:val="20"/>
                        </w:rPr>
                        <w:t>FIGURA 2</w:t>
                      </w:r>
                      <w:r w:rsidR="00E90A84">
                        <w:rPr>
                          <w:sz w:val="20"/>
                          <w:szCs w:val="20"/>
                        </w:rPr>
                        <w:t>)</w:t>
                      </w:r>
                    </w:p>
                  </w:txbxContent>
                </v:textbox>
              </v:shape>
            </w:pict>
          </mc:Fallback>
        </mc:AlternateContent>
      </w:r>
    </w:p>
    <w:p w14:paraId="1CBEF9E9" w14:textId="331061BF" w:rsidR="00B527E4" w:rsidRDefault="00CE76C0" w:rsidP="00B527E4">
      <w:pPr>
        <w:spacing w:line="360" w:lineRule="auto"/>
        <w:jc w:val="both"/>
        <w:rPr>
          <w:rFonts w:ascii="Arial" w:hAnsi="Arial" w:cs="Arial"/>
        </w:rPr>
      </w:pPr>
      <w:r>
        <w:rPr>
          <w:rFonts w:ascii="Arial" w:hAnsi="Arial" w:cs="Arial"/>
        </w:rPr>
        <w:t>FIGURA 1)</w:t>
      </w:r>
    </w:p>
    <w:p w14:paraId="22C8C636" w14:textId="74B69485" w:rsidR="00B527E4" w:rsidRPr="00B527E4" w:rsidRDefault="00E90A84" w:rsidP="00B527E4">
      <w:pPr>
        <w:spacing w:line="360" w:lineRule="auto"/>
        <w:jc w:val="both"/>
        <w:rPr>
          <w:rFonts w:ascii="Arial" w:hAnsi="Arial" w:cs="Arial"/>
        </w:rPr>
      </w:pPr>
      <w:r w:rsidRPr="00587A95">
        <w:rPr>
          <w:noProof/>
        </w:rPr>
        <w:drawing>
          <wp:anchor distT="0" distB="0" distL="114300" distR="114300" simplePos="0" relativeHeight="251668480" behindDoc="0" locked="0" layoutInCell="1" allowOverlap="1" wp14:anchorId="729627F0" wp14:editId="0E94236A">
            <wp:simplePos x="0" y="0"/>
            <wp:positionH relativeFrom="column">
              <wp:posOffset>3741420</wp:posOffset>
            </wp:positionH>
            <wp:positionV relativeFrom="paragraph">
              <wp:posOffset>291276</wp:posOffset>
            </wp:positionV>
            <wp:extent cx="1230594" cy="1253081"/>
            <wp:effectExtent l="0" t="0" r="1905" b="4445"/>
            <wp:wrapNone/>
            <wp:docPr id="1883596243" name="Immagine 1" descr="Immagine che contiene testo, logo, Carattere,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315" name="Immagine 1" descr="Immagine che contiene testo, logo, Carattere, cerchio&#10;&#10;Il contenuto generato dall'IA potrebbe non essere corretto."/>
                    <pic:cNvPicPr/>
                  </pic:nvPicPr>
                  <pic:blipFill rotWithShape="1">
                    <a:blip r:embed="rId11" cstate="print">
                      <a:extLst>
                        <a:ext uri="{28A0092B-C50C-407E-A947-70E740481C1C}">
                          <a14:useLocalDpi xmlns:a14="http://schemas.microsoft.com/office/drawing/2010/main" val="0"/>
                        </a:ext>
                      </a:extLst>
                    </a:blip>
                    <a:srcRect r="2762"/>
                    <a:stretch>
                      <a:fillRect/>
                    </a:stretch>
                  </pic:blipFill>
                  <pic:spPr bwMode="auto">
                    <a:xfrm>
                      <a:off x="0" y="0"/>
                      <a:ext cx="1230594" cy="12530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7A95">
        <w:rPr>
          <w:noProof/>
        </w:rPr>
        <w:drawing>
          <wp:anchor distT="0" distB="0" distL="114300" distR="114300" simplePos="0" relativeHeight="251666432" behindDoc="0" locked="0" layoutInCell="1" allowOverlap="1" wp14:anchorId="6CA571A8" wp14:editId="24CAAE79">
            <wp:simplePos x="0" y="0"/>
            <wp:positionH relativeFrom="column">
              <wp:posOffset>675604</wp:posOffset>
            </wp:positionH>
            <wp:positionV relativeFrom="paragraph">
              <wp:posOffset>297083</wp:posOffset>
            </wp:positionV>
            <wp:extent cx="1230594" cy="1253081"/>
            <wp:effectExtent l="0" t="0" r="1905" b="4445"/>
            <wp:wrapNone/>
            <wp:docPr id="7734315" name="Immagine 1" descr="Immagine che contiene testo, logo, Carattere,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315" name="Immagine 1" descr="Immagine che contiene testo, logo, Carattere, cerchio&#10;&#10;Il contenuto generato dall'IA potrebbe non essere corretto."/>
                    <pic:cNvPicPr/>
                  </pic:nvPicPr>
                  <pic:blipFill rotWithShape="1">
                    <a:blip r:embed="rId11" cstate="print">
                      <a:extLst>
                        <a:ext uri="{28A0092B-C50C-407E-A947-70E740481C1C}">
                          <a14:useLocalDpi xmlns:a14="http://schemas.microsoft.com/office/drawing/2010/main" val="0"/>
                        </a:ext>
                      </a:extLst>
                    </a:blip>
                    <a:srcRect r="2762"/>
                    <a:stretch>
                      <a:fillRect/>
                    </a:stretch>
                  </pic:blipFill>
                  <pic:spPr bwMode="auto">
                    <a:xfrm>
                      <a:off x="0" y="0"/>
                      <a:ext cx="1230594" cy="12530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27E4">
        <w:rPr>
          <w:rFonts w:ascii="Arial" w:hAnsi="Arial" w:cs="Arial"/>
          <w:noProof/>
        </w:rPr>
        <w:drawing>
          <wp:anchor distT="0" distB="0" distL="114300" distR="114300" simplePos="0" relativeHeight="251659264" behindDoc="0" locked="0" layoutInCell="1" allowOverlap="1" wp14:anchorId="3DC44726" wp14:editId="4529343E">
            <wp:simplePos x="0" y="0"/>
            <wp:positionH relativeFrom="column">
              <wp:posOffset>1905635</wp:posOffset>
            </wp:positionH>
            <wp:positionV relativeFrom="paragraph">
              <wp:posOffset>179705</wp:posOffset>
            </wp:positionV>
            <wp:extent cx="1002030" cy="1369695"/>
            <wp:effectExtent l="0" t="0" r="1270" b="1905"/>
            <wp:wrapTopAndBottom/>
            <wp:docPr id="1525185921" name="Immagine 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85921" name="Immagine 1" descr="Immagine che contiene testo, Carattere, logo, simbolo&#10;&#10;Il contenuto generato dall'IA potrebbe non essere corretto."/>
                    <pic:cNvPicPr/>
                  </pic:nvPicPr>
                  <pic:blipFill rotWithShape="1">
                    <a:blip r:embed="rId12" cstate="print">
                      <a:extLst>
                        <a:ext uri="{28A0092B-C50C-407E-A947-70E740481C1C}">
                          <a14:useLocalDpi xmlns:a14="http://schemas.microsoft.com/office/drawing/2010/main" val="0"/>
                        </a:ext>
                      </a:extLst>
                    </a:blip>
                    <a:srcRect l="1402"/>
                    <a:stretch>
                      <a:fillRect/>
                    </a:stretch>
                  </pic:blipFill>
                  <pic:spPr bwMode="auto">
                    <a:xfrm>
                      <a:off x="0" y="0"/>
                      <a:ext cx="1002030" cy="136969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0F5430" w14:textId="718209D4" w:rsidR="00CE76C0" w:rsidRDefault="00CE76C0" w:rsidP="008444AC">
      <w:pPr>
        <w:spacing w:line="360" w:lineRule="auto"/>
        <w:jc w:val="both"/>
        <w:rPr>
          <w:rFonts w:ascii="Arial" w:hAnsi="Arial" w:cs="Arial"/>
        </w:rPr>
      </w:pPr>
    </w:p>
    <w:p w14:paraId="1504C1C6" w14:textId="77777777" w:rsidR="00CE76C0" w:rsidRDefault="00CE76C0" w:rsidP="008444AC">
      <w:pPr>
        <w:spacing w:line="360" w:lineRule="auto"/>
        <w:jc w:val="both"/>
        <w:rPr>
          <w:rFonts w:ascii="Arial" w:hAnsi="Arial" w:cs="Arial"/>
        </w:rPr>
      </w:pPr>
    </w:p>
    <w:p w14:paraId="45E4B2AD" w14:textId="77777777" w:rsidR="00CE76C0" w:rsidRDefault="00CE76C0" w:rsidP="008444AC">
      <w:pPr>
        <w:spacing w:line="360" w:lineRule="auto"/>
        <w:jc w:val="both"/>
        <w:rPr>
          <w:rFonts w:ascii="Arial" w:hAnsi="Arial" w:cs="Arial"/>
        </w:rPr>
      </w:pPr>
    </w:p>
    <w:p w14:paraId="60CFB152" w14:textId="54064058" w:rsidR="00B05A69" w:rsidRPr="00B05A69" w:rsidRDefault="00B05A69" w:rsidP="007A482B">
      <w:pPr>
        <w:pStyle w:val="Titolo2"/>
      </w:pPr>
      <w:bookmarkStart w:id="11" w:name="_Toc218552517"/>
      <w:r w:rsidRPr="00B05A69">
        <w:t>CERTIFICATO DI CONFORMITA’ E USO</w:t>
      </w:r>
      <w:r w:rsidR="00CE76C0">
        <w:t xml:space="preserve"> </w:t>
      </w:r>
      <w:r w:rsidRPr="00B05A69">
        <w:t>DEL MARCHIO DI PROPRIETARI DI</w:t>
      </w:r>
      <w:r w:rsidR="00CE76C0">
        <w:t xml:space="preserve"> </w:t>
      </w:r>
      <w:r w:rsidRPr="00B05A69">
        <w:t>SCHEMA</w:t>
      </w:r>
      <w:bookmarkEnd w:id="11"/>
    </w:p>
    <w:p w14:paraId="29B47E21" w14:textId="77777777" w:rsidR="007A482B" w:rsidRDefault="007A482B" w:rsidP="008444AC">
      <w:pPr>
        <w:spacing w:line="360" w:lineRule="auto"/>
        <w:jc w:val="both"/>
        <w:rPr>
          <w:rFonts w:ascii="Arial" w:hAnsi="Arial" w:cs="Arial"/>
        </w:rPr>
      </w:pPr>
    </w:p>
    <w:p w14:paraId="0FFFFA5C" w14:textId="0C577642" w:rsidR="00B05A69" w:rsidRPr="007E6BB7" w:rsidRDefault="00B05A69" w:rsidP="007A482B">
      <w:pPr>
        <w:spacing w:line="360" w:lineRule="auto"/>
        <w:jc w:val="both"/>
        <w:rPr>
          <w:rFonts w:ascii="Arial" w:hAnsi="Arial" w:cs="Arial"/>
        </w:rPr>
      </w:pPr>
      <w:r w:rsidRPr="00B05A69">
        <w:rPr>
          <w:rFonts w:ascii="Arial" w:hAnsi="Arial" w:cs="Arial"/>
        </w:rPr>
        <w:t>Si rimanda alle condizioni definite dai</w:t>
      </w:r>
      <w:r w:rsidR="00CE76C0">
        <w:rPr>
          <w:rFonts w:ascii="Arial" w:hAnsi="Arial" w:cs="Arial"/>
        </w:rPr>
        <w:t xml:space="preserve"> </w:t>
      </w:r>
      <w:r w:rsidRPr="00B05A69">
        <w:rPr>
          <w:rFonts w:ascii="Arial" w:hAnsi="Arial" w:cs="Arial"/>
        </w:rPr>
        <w:t>singoli proprietari di schemi.</w:t>
      </w:r>
    </w:p>
    <w:p w14:paraId="17C7A937" w14:textId="790B1761" w:rsidR="007E6BB7" w:rsidRPr="00611571" w:rsidRDefault="007E6BB7" w:rsidP="00831842">
      <w:pPr>
        <w:pStyle w:val="Titolo1"/>
        <w:ind w:left="426"/>
      </w:pPr>
      <w:bookmarkStart w:id="12" w:name="_Toc218552518"/>
      <w:r w:rsidRPr="00611571">
        <w:rPr>
          <w:rStyle w:val="Enfasigrassetto"/>
          <w:b/>
          <w:bCs/>
        </w:rPr>
        <w:t>Diritti e doveri</w:t>
      </w:r>
      <w:bookmarkEnd w:id="12"/>
    </w:p>
    <w:p w14:paraId="61B36FC8" w14:textId="49057CFE" w:rsidR="007E6BB7" w:rsidRPr="00195E91" w:rsidRDefault="007E6BB7" w:rsidP="00611571">
      <w:pPr>
        <w:pStyle w:val="Titolo2"/>
      </w:pPr>
      <w:bookmarkStart w:id="13" w:name="_Toc218552519"/>
      <w:r w:rsidRPr="00195E91">
        <w:rPr>
          <w:rStyle w:val="Enfasigrassetto"/>
        </w:rPr>
        <w:t>Diritti del Cliente</w:t>
      </w:r>
      <w:bookmarkEnd w:id="13"/>
    </w:p>
    <w:p w14:paraId="3BD42C77" w14:textId="77777777" w:rsidR="007E6BB7" w:rsidRPr="007E6BB7" w:rsidRDefault="007E6BB7" w:rsidP="007A482B">
      <w:pPr>
        <w:pStyle w:val="NormaleWeb"/>
        <w:spacing w:line="276" w:lineRule="auto"/>
        <w:ind w:left="426"/>
        <w:jc w:val="both"/>
        <w:rPr>
          <w:rFonts w:ascii="Arial" w:hAnsi="Arial" w:cs="Arial"/>
          <w:color w:val="000000"/>
          <w:sz w:val="22"/>
          <w:szCs w:val="22"/>
        </w:rPr>
      </w:pPr>
      <w:r w:rsidRPr="007E6BB7">
        <w:rPr>
          <w:rFonts w:ascii="Arial" w:hAnsi="Arial" w:cs="Arial"/>
          <w:color w:val="000000"/>
          <w:sz w:val="22"/>
          <w:szCs w:val="22"/>
        </w:rPr>
        <w:t>Durante la validità della certificazione, il Cliente può utilizzare i documenti e i marchi nei limiti definiti dal presente regolamento.</w:t>
      </w:r>
    </w:p>
    <w:p w14:paraId="55BA9EC8" w14:textId="5E7BF6E1" w:rsidR="007E6BB7" w:rsidRPr="00195E91" w:rsidRDefault="007E6BB7" w:rsidP="007A482B">
      <w:pPr>
        <w:pStyle w:val="Titolo2"/>
        <w:spacing w:line="276" w:lineRule="auto"/>
      </w:pPr>
      <w:bookmarkStart w:id="14" w:name="_Toc218552520"/>
      <w:r w:rsidRPr="00195E91">
        <w:rPr>
          <w:rStyle w:val="Enfasigrassetto"/>
        </w:rPr>
        <w:t>Doveri del Cliente</w:t>
      </w:r>
      <w:bookmarkEnd w:id="14"/>
    </w:p>
    <w:p w14:paraId="140B6C4A" w14:textId="77777777" w:rsidR="00195E91" w:rsidRDefault="007E6BB7" w:rsidP="007A482B">
      <w:pPr>
        <w:pStyle w:val="NormaleWeb"/>
        <w:spacing w:line="276" w:lineRule="auto"/>
        <w:ind w:left="426"/>
        <w:jc w:val="both"/>
        <w:rPr>
          <w:rFonts w:ascii="Arial" w:hAnsi="Arial" w:cs="Arial"/>
          <w:color w:val="000000"/>
          <w:sz w:val="22"/>
          <w:szCs w:val="22"/>
        </w:rPr>
      </w:pPr>
      <w:r w:rsidRPr="007E6BB7">
        <w:rPr>
          <w:rFonts w:ascii="Arial" w:hAnsi="Arial" w:cs="Arial"/>
          <w:color w:val="000000"/>
          <w:sz w:val="22"/>
          <w:szCs w:val="22"/>
        </w:rPr>
        <w:t>Il Cliente deve:</w:t>
      </w:r>
    </w:p>
    <w:p w14:paraId="740FC369" w14:textId="77777777" w:rsidR="00195E91" w:rsidRDefault="007E6BB7" w:rsidP="007A482B">
      <w:pPr>
        <w:pStyle w:val="NormaleWeb"/>
        <w:numPr>
          <w:ilvl w:val="0"/>
          <w:numId w:val="20"/>
        </w:numPr>
        <w:spacing w:line="276" w:lineRule="auto"/>
        <w:jc w:val="both"/>
        <w:rPr>
          <w:rFonts w:ascii="Arial" w:hAnsi="Arial" w:cs="Arial"/>
          <w:color w:val="000000"/>
          <w:sz w:val="22"/>
          <w:szCs w:val="22"/>
        </w:rPr>
      </w:pPr>
      <w:r w:rsidRPr="007E6BB7">
        <w:rPr>
          <w:rFonts w:ascii="Arial" w:hAnsi="Arial" w:cs="Arial"/>
          <w:color w:val="000000"/>
          <w:sz w:val="22"/>
          <w:szCs w:val="22"/>
        </w:rPr>
        <w:t>mantenere un sistema conforme alla norma certificata;</w:t>
      </w:r>
    </w:p>
    <w:p w14:paraId="0C5CD1D1" w14:textId="77777777" w:rsidR="00195E91" w:rsidRDefault="00195E91" w:rsidP="007A482B">
      <w:pPr>
        <w:pStyle w:val="NormaleWeb"/>
        <w:numPr>
          <w:ilvl w:val="0"/>
          <w:numId w:val="20"/>
        </w:numPr>
        <w:spacing w:line="276" w:lineRule="auto"/>
        <w:jc w:val="both"/>
        <w:rPr>
          <w:rFonts w:ascii="Arial" w:hAnsi="Arial" w:cs="Arial"/>
          <w:color w:val="000000"/>
          <w:sz w:val="22"/>
          <w:szCs w:val="22"/>
        </w:rPr>
      </w:pPr>
      <w:r>
        <w:rPr>
          <w:rFonts w:ascii="Arial" w:hAnsi="Arial" w:cs="Arial"/>
          <w:color w:val="000000"/>
          <w:sz w:val="22"/>
          <w:szCs w:val="22"/>
        </w:rPr>
        <w:t>c</w:t>
      </w:r>
      <w:r w:rsidR="007E6BB7" w:rsidRPr="007E6BB7">
        <w:rPr>
          <w:rFonts w:ascii="Arial" w:hAnsi="Arial" w:cs="Arial"/>
          <w:color w:val="000000"/>
          <w:sz w:val="22"/>
          <w:szCs w:val="22"/>
        </w:rPr>
        <w:t>hiudere le non conformità nei tempi stabiliti;</w:t>
      </w:r>
    </w:p>
    <w:p w14:paraId="463F8222" w14:textId="77777777" w:rsidR="00195E91" w:rsidRDefault="007E6BB7" w:rsidP="007A482B">
      <w:pPr>
        <w:pStyle w:val="NormaleWeb"/>
        <w:numPr>
          <w:ilvl w:val="0"/>
          <w:numId w:val="20"/>
        </w:numPr>
        <w:spacing w:line="276" w:lineRule="auto"/>
        <w:jc w:val="both"/>
        <w:rPr>
          <w:rFonts w:ascii="Arial" w:hAnsi="Arial" w:cs="Arial"/>
          <w:color w:val="000000"/>
          <w:sz w:val="22"/>
          <w:szCs w:val="22"/>
        </w:rPr>
      </w:pPr>
      <w:r w:rsidRPr="007E6BB7">
        <w:rPr>
          <w:rFonts w:ascii="Arial" w:hAnsi="Arial" w:cs="Arial"/>
          <w:color w:val="000000"/>
          <w:sz w:val="22"/>
          <w:szCs w:val="22"/>
        </w:rPr>
        <w:t>fornire agli auditor informazioni corrette, complete e veritiere;</w:t>
      </w:r>
    </w:p>
    <w:p w14:paraId="58DCC037" w14:textId="77777777" w:rsidR="00195E91" w:rsidRDefault="007E6BB7" w:rsidP="007A482B">
      <w:pPr>
        <w:pStyle w:val="NormaleWeb"/>
        <w:numPr>
          <w:ilvl w:val="0"/>
          <w:numId w:val="20"/>
        </w:numPr>
        <w:spacing w:line="276" w:lineRule="auto"/>
        <w:jc w:val="both"/>
        <w:rPr>
          <w:rFonts w:ascii="Arial" w:hAnsi="Arial" w:cs="Arial"/>
          <w:color w:val="000000"/>
          <w:sz w:val="22"/>
          <w:szCs w:val="22"/>
        </w:rPr>
      </w:pPr>
      <w:r w:rsidRPr="007E6BB7">
        <w:rPr>
          <w:rFonts w:ascii="Arial" w:hAnsi="Arial" w:cs="Arial"/>
          <w:color w:val="000000"/>
          <w:sz w:val="22"/>
          <w:szCs w:val="22"/>
        </w:rPr>
        <w:t>comunicare tempestivamente cambiamenti rilevanti (status giuridico, indirizzi, organigramma, processi, eventi critici, incidenti, ecc.);</w:t>
      </w:r>
    </w:p>
    <w:p w14:paraId="133CA1AC" w14:textId="77777777" w:rsidR="00195E91" w:rsidRDefault="007E6BB7" w:rsidP="007A482B">
      <w:pPr>
        <w:pStyle w:val="NormaleWeb"/>
        <w:numPr>
          <w:ilvl w:val="0"/>
          <w:numId w:val="20"/>
        </w:numPr>
        <w:spacing w:line="276" w:lineRule="auto"/>
        <w:jc w:val="both"/>
        <w:rPr>
          <w:rFonts w:ascii="Arial" w:hAnsi="Arial" w:cs="Arial"/>
          <w:color w:val="000000"/>
          <w:sz w:val="22"/>
          <w:szCs w:val="22"/>
        </w:rPr>
      </w:pPr>
      <w:r w:rsidRPr="007E6BB7">
        <w:rPr>
          <w:rFonts w:ascii="Arial" w:hAnsi="Arial" w:cs="Arial"/>
          <w:color w:val="000000"/>
          <w:sz w:val="22"/>
          <w:szCs w:val="22"/>
        </w:rPr>
        <w:t>consentire l’accesso dell’Organismo di Accreditamento agli audit, quando richiesto;</w:t>
      </w:r>
    </w:p>
    <w:p w14:paraId="736A386B" w14:textId="229041E5" w:rsidR="007E6BB7" w:rsidRPr="007E6BB7" w:rsidRDefault="007E6BB7" w:rsidP="007A482B">
      <w:pPr>
        <w:pStyle w:val="NormaleWeb"/>
        <w:numPr>
          <w:ilvl w:val="0"/>
          <w:numId w:val="20"/>
        </w:numPr>
        <w:spacing w:line="276" w:lineRule="auto"/>
        <w:jc w:val="both"/>
        <w:rPr>
          <w:rFonts w:ascii="Arial" w:hAnsi="Arial" w:cs="Arial"/>
          <w:color w:val="000000"/>
          <w:sz w:val="22"/>
          <w:szCs w:val="22"/>
        </w:rPr>
      </w:pPr>
      <w:r w:rsidRPr="007E6BB7">
        <w:rPr>
          <w:rFonts w:ascii="Arial" w:hAnsi="Arial" w:cs="Arial"/>
          <w:color w:val="000000"/>
          <w:sz w:val="22"/>
          <w:szCs w:val="22"/>
        </w:rPr>
        <w:t>interrompere immediatamente l’uso di marchi e certificati in caso di revoca o sospensione.</w:t>
      </w:r>
    </w:p>
    <w:p w14:paraId="6F60CED9" w14:textId="38F59E23" w:rsidR="00611571" w:rsidRDefault="007E6BB7" w:rsidP="007A482B">
      <w:pPr>
        <w:pStyle w:val="NormaleWeb"/>
        <w:spacing w:line="276" w:lineRule="auto"/>
        <w:ind w:left="426"/>
        <w:jc w:val="both"/>
        <w:rPr>
          <w:rFonts w:ascii="Arial" w:hAnsi="Arial" w:cs="Arial"/>
          <w:color w:val="000000"/>
          <w:sz w:val="22"/>
          <w:szCs w:val="22"/>
        </w:rPr>
      </w:pPr>
      <w:r w:rsidRPr="007E6BB7">
        <w:rPr>
          <w:rFonts w:ascii="Arial" w:hAnsi="Arial" w:cs="Arial"/>
          <w:color w:val="000000"/>
          <w:sz w:val="22"/>
          <w:szCs w:val="22"/>
        </w:rPr>
        <w:t>La mancata comunicazione di modifiche può comportare audit straordinari o sospensione della certificazione.</w:t>
      </w:r>
    </w:p>
    <w:p w14:paraId="0E6B1219" w14:textId="1F31A438" w:rsidR="00C15A87" w:rsidRPr="007E6BB7" w:rsidRDefault="00C15A87" w:rsidP="007A482B">
      <w:pPr>
        <w:pStyle w:val="NormaleWeb"/>
        <w:spacing w:line="276" w:lineRule="auto"/>
        <w:ind w:left="426"/>
        <w:jc w:val="both"/>
        <w:rPr>
          <w:rFonts w:ascii="Arial" w:hAnsi="Arial" w:cs="Arial"/>
          <w:color w:val="000000"/>
          <w:sz w:val="22"/>
          <w:szCs w:val="22"/>
        </w:rPr>
      </w:pPr>
      <w:r w:rsidRPr="00C15A87">
        <w:rPr>
          <w:rFonts w:ascii="Arial" w:hAnsi="Arial" w:cs="Arial"/>
          <w:color w:val="000000"/>
          <w:sz w:val="22"/>
          <w:szCs w:val="22"/>
        </w:rPr>
        <w:lastRenderedPageBreak/>
        <w:t>Il Cliente deve informare tempestivamente PAL CDL di eventuali modifiche significative che possano influire sul sistema di gestione certificato.</w:t>
      </w:r>
    </w:p>
    <w:p w14:paraId="136B41C7" w14:textId="277C4637" w:rsidR="007E6BB7" w:rsidRPr="00195E91" w:rsidRDefault="007E6BB7" w:rsidP="007A482B">
      <w:pPr>
        <w:pStyle w:val="Titolo2"/>
        <w:spacing w:line="276" w:lineRule="auto"/>
      </w:pPr>
      <w:bookmarkStart w:id="15" w:name="_Toc218552521"/>
      <w:r w:rsidRPr="00195E91">
        <w:rPr>
          <w:rStyle w:val="Enfasigrassetto"/>
        </w:rPr>
        <w:t>Diritti di PAL CDL</w:t>
      </w:r>
      <w:bookmarkEnd w:id="15"/>
    </w:p>
    <w:p w14:paraId="14C71DC0" w14:textId="77777777" w:rsidR="007E6BB7" w:rsidRPr="007E6BB7" w:rsidRDefault="007E6BB7" w:rsidP="007A482B">
      <w:pPr>
        <w:pStyle w:val="NormaleWeb"/>
        <w:spacing w:line="276" w:lineRule="auto"/>
        <w:ind w:left="426"/>
        <w:jc w:val="both"/>
        <w:rPr>
          <w:rFonts w:ascii="Arial" w:hAnsi="Arial" w:cs="Arial"/>
          <w:color w:val="000000"/>
          <w:sz w:val="22"/>
          <w:szCs w:val="22"/>
        </w:rPr>
      </w:pPr>
      <w:r w:rsidRPr="00195E91">
        <w:rPr>
          <w:rFonts w:ascii="Arial" w:hAnsi="Arial" w:cs="Arial"/>
          <w:b/>
          <w:bCs/>
          <w:color w:val="000000"/>
          <w:sz w:val="22"/>
          <w:szCs w:val="22"/>
        </w:rPr>
        <w:t>PAL CDL</w:t>
      </w:r>
      <w:r w:rsidRPr="007E6BB7">
        <w:rPr>
          <w:rFonts w:ascii="Arial" w:hAnsi="Arial" w:cs="Arial"/>
          <w:color w:val="000000"/>
          <w:sz w:val="22"/>
          <w:szCs w:val="22"/>
        </w:rPr>
        <w:t xml:space="preserve"> può effettuare, a spese del Cliente, audit straordinari qualora emergano dubbi sulla conformità del sistema di gestione.</w:t>
      </w:r>
    </w:p>
    <w:p w14:paraId="35CD19E7" w14:textId="2A96FADF" w:rsidR="007E6BB7" w:rsidRPr="00195E91" w:rsidRDefault="007E6BB7" w:rsidP="007A482B">
      <w:pPr>
        <w:pStyle w:val="Titolo2"/>
        <w:spacing w:line="276" w:lineRule="auto"/>
      </w:pPr>
      <w:bookmarkStart w:id="16" w:name="_Toc218552522"/>
      <w:r w:rsidRPr="00195E91">
        <w:rPr>
          <w:rStyle w:val="Enfasigrassetto"/>
        </w:rPr>
        <w:t>Obblighi di PAL CDL e limitazione di responsabilità</w:t>
      </w:r>
      <w:bookmarkEnd w:id="16"/>
    </w:p>
    <w:p w14:paraId="77EDD413" w14:textId="77777777" w:rsidR="00195E91" w:rsidRDefault="007E6BB7" w:rsidP="007A482B">
      <w:pPr>
        <w:pStyle w:val="NormaleWeb"/>
        <w:spacing w:line="276" w:lineRule="auto"/>
        <w:ind w:left="426"/>
        <w:jc w:val="both"/>
        <w:rPr>
          <w:rFonts w:ascii="Arial" w:hAnsi="Arial" w:cs="Arial"/>
          <w:color w:val="000000"/>
          <w:sz w:val="22"/>
          <w:szCs w:val="22"/>
        </w:rPr>
      </w:pPr>
      <w:r w:rsidRPr="00195E91">
        <w:rPr>
          <w:rFonts w:ascii="Arial" w:hAnsi="Arial" w:cs="Arial"/>
          <w:b/>
          <w:bCs/>
          <w:color w:val="000000"/>
          <w:sz w:val="22"/>
          <w:szCs w:val="22"/>
        </w:rPr>
        <w:t>PAL CDL</w:t>
      </w:r>
      <w:r w:rsidRPr="007E6BB7">
        <w:rPr>
          <w:rFonts w:ascii="Arial" w:hAnsi="Arial" w:cs="Arial"/>
          <w:color w:val="000000"/>
          <w:sz w:val="22"/>
          <w:szCs w:val="22"/>
        </w:rPr>
        <w:t xml:space="preserve"> opera con competenza, imparzialità e professionalità, utilizzando personale qualificato.</w:t>
      </w:r>
      <w:r w:rsidR="00195E91">
        <w:rPr>
          <w:rFonts w:ascii="Arial" w:hAnsi="Arial" w:cs="Arial"/>
          <w:color w:val="000000"/>
          <w:sz w:val="22"/>
          <w:szCs w:val="22"/>
        </w:rPr>
        <w:t xml:space="preserve"> </w:t>
      </w:r>
    </w:p>
    <w:p w14:paraId="687AEEBE" w14:textId="4F25CB1C" w:rsidR="00195E91" w:rsidRDefault="007E6BB7" w:rsidP="007A482B">
      <w:pPr>
        <w:pStyle w:val="NormaleWeb"/>
        <w:spacing w:line="276" w:lineRule="auto"/>
        <w:ind w:left="426"/>
        <w:jc w:val="both"/>
        <w:rPr>
          <w:rFonts w:ascii="Arial" w:hAnsi="Arial" w:cs="Arial"/>
          <w:color w:val="000000"/>
          <w:sz w:val="22"/>
          <w:szCs w:val="22"/>
        </w:rPr>
      </w:pPr>
      <w:r w:rsidRPr="00195E91">
        <w:rPr>
          <w:rFonts w:ascii="Arial" w:hAnsi="Arial" w:cs="Arial"/>
          <w:b/>
          <w:bCs/>
          <w:color w:val="000000"/>
          <w:sz w:val="22"/>
          <w:szCs w:val="22"/>
        </w:rPr>
        <w:t>PAL CDL</w:t>
      </w:r>
      <w:r w:rsidRPr="007E6BB7">
        <w:rPr>
          <w:rFonts w:ascii="Arial" w:hAnsi="Arial" w:cs="Arial"/>
          <w:color w:val="000000"/>
          <w:sz w:val="22"/>
          <w:szCs w:val="22"/>
        </w:rPr>
        <w:t xml:space="preserve"> non è responsabile per:</w:t>
      </w:r>
    </w:p>
    <w:p w14:paraId="00343977" w14:textId="77777777" w:rsidR="00195E91" w:rsidRDefault="007E6BB7" w:rsidP="007A482B">
      <w:pPr>
        <w:pStyle w:val="NormaleWeb"/>
        <w:numPr>
          <w:ilvl w:val="0"/>
          <w:numId w:val="20"/>
        </w:numPr>
        <w:spacing w:line="276" w:lineRule="auto"/>
        <w:jc w:val="both"/>
        <w:rPr>
          <w:rFonts w:ascii="Arial" w:hAnsi="Arial" w:cs="Arial"/>
          <w:color w:val="000000"/>
          <w:sz w:val="22"/>
          <w:szCs w:val="22"/>
        </w:rPr>
      </w:pPr>
      <w:r w:rsidRPr="007E6BB7">
        <w:rPr>
          <w:rFonts w:ascii="Arial" w:hAnsi="Arial" w:cs="Arial"/>
          <w:color w:val="000000"/>
          <w:sz w:val="22"/>
          <w:szCs w:val="22"/>
        </w:rPr>
        <w:t>mancato riconoscimento dei certificati da parte di terzi;</w:t>
      </w:r>
      <w:r w:rsidR="00195E91">
        <w:rPr>
          <w:rFonts w:ascii="Arial" w:hAnsi="Arial" w:cs="Arial"/>
          <w:color w:val="000000"/>
          <w:sz w:val="22"/>
          <w:szCs w:val="22"/>
        </w:rPr>
        <w:t xml:space="preserve"> </w:t>
      </w:r>
    </w:p>
    <w:p w14:paraId="1B2BF9B1" w14:textId="77777777" w:rsidR="00195E91" w:rsidRDefault="007E6BB7" w:rsidP="007A482B">
      <w:pPr>
        <w:pStyle w:val="NormaleWeb"/>
        <w:numPr>
          <w:ilvl w:val="0"/>
          <w:numId w:val="20"/>
        </w:numPr>
        <w:spacing w:line="276" w:lineRule="auto"/>
        <w:jc w:val="both"/>
        <w:rPr>
          <w:rFonts w:ascii="Arial" w:hAnsi="Arial" w:cs="Arial"/>
          <w:color w:val="000000"/>
          <w:sz w:val="22"/>
          <w:szCs w:val="22"/>
        </w:rPr>
      </w:pPr>
      <w:r w:rsidRPr="00195E91">
        <w:rPr>
          <w:rFonts w:ascii="Arial" w:hAnsi="Arial" w:cs="Arial"/>
          <w:color w:val="000000"/>
          <w:sz w:val="22"/>
          <w:szCs w:val="22"/>
        </w:rPr>
        <w:t>danni verso clienti dell’organizzazione certificata derivanti da aspettative di qualità;</w:t>
      </w:r>
    </w:p>
    <w:p w14:paraId="58A0D3DC" w14:textId="4545A085" w:rsidR="007E6BB7" w:rsidRPr="00195E91" w:rsidRDefault="007E6BB7" w:rsidP="007A482B">
      <w:pPr>
        <w:pStyle w:val="NormaleWeb"/>
        <w:numPr>
          <w:ilvl w:val="0"/>
          <w:numId w:val="20"/>
        </w:numPr>
        <w:spacing w:line="276" w:lineRule="auto"/>
        <w:jc w:val="both"/>
        <w:rPr>
          <w:rFonts w:ascii="Arial" w:hAnsi="Arial" w:cs="Arial"/>
          <w:color w:val="000000"/>
          <w:sz w:val="22"/>
          <w:szCs w:val="22"/>
        </w:rPr>
      </w:pPr>
      <w:r w:rsidRPr="00195E91">
        <w:rPr>
          <w:rFonts w:ascii="Arial" w:hAnsi="Arial" w:cs="Arial"/>
          <w:color w:val="000000"/>
          <w:sz w:val="22"/>
          <w:szCs w:val="22"/>
        </w:rPr>
        <w:t>utilizzo improprio dei certificati da parte del Cliente.</w:t>
      </w:r>
    </w:p>
    <w:p w14:paraId="2CEC96CF" w14:textId="68E9A065" w:rsidR="007E6BB7" w:rsidRPr="00195E91" w:rsidRDefault="007E6BB7" w:rsidP="00611571">
      <w:pPr>
        <w:pStyle w:val="Titolo2"/>
      </w:pPr>
      <w:bookmarkStart w:id="17" w:name="_Toc218552523"/>
      <w:r w:rsidRPr="00195E91">
        <w:rPr>
          <w:rStyle w:val="Enfasigrassetto"/>
        </w:rPr>
        <w:t>Riservatezza e protezione dei dati</w:t>
      </w:r>
      <w:bookmarkEnd w:id="17"/>
    </w:p>
    <w:p w14:paraId="5BA900DF" w14:textId="77777777" w:rsidR="00195E91" w:rsidRDefault="007E6BB7" w:rsidP="00195E91">
      <w:pPr>
        <w:pStyle w:val="NormaleWeb"/>
        <w:ind w:left="426"/>
        <w:jc w:val="both"/>
        <w:rPr>
          <w:rFonts w:ascii="Arial" w:hAnsi="Arial" w:cs="Arial"/>
          <w:color w:val="000000"/>
          <w:sz w:val="22"/>
          <w:szCs w:val="22"/>
        </w:rPr>
      </w:pPr>
      <w:r w:rsidRPr="00195E91">
        <w:rPr>
          <w:rFonts w:ascii="Arial" w:hAnsi="Arial" w:cs="Arial"/>
          <w:b/>
          <w:bCs/>
          <w:color w:val="000000"/>
          <w:sz w:val="22"/>
          <w:szCs w:val="22"/>
        </w:rPr>
        <w:t>PAL CDL</w:t>
      </w:r>
      <w:r w:rsidRPr="007E6BB7">
        <w:rPr>
          <w:rFonts w:ascii="Arial" w:hAnsi="Arial" w:cs="Arial"/>
          <w:color w:val="000000"/>
          <w:sz w:val="22"/>
          <w:szCs w:val="22"/>
        </w:rPr>
        <w:t xml:space="preserve"> tutela la riservatezza di tutte le informazioni acquisite durante la valutazione e le utilizza esclusivamente ai fini dell’esecuzione del contratto.</w:t>
      </w:r>
    </w:p>
    <w:p w14:paraId="0B624EA8" w14:textId="7D935110" w:rsidR="007E6BB7" w:rsidRPr="007E6BB7"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La trasmissione a terzi è consentita solo quando prevista da obblighi di legge, accreditamento o ordine dell’Autorità.</w:t>
      </w:r>
    </w:p>
    <w:p w14:paraId="55703322" w14:textId="1799BBCA" w:rsidR="007E6BB7" w:rsidRPr="007E6BB7" w:rsidRDefault="007E6BB7" w:rsidP="007E6BB7">
      <w:pPr>
        <w:rPr>
          <w:rFonts w:ascii="Arial" w:hAnsi="Arial" w:cs="Arial"/>
        </w:rPr>
      </w:pPr>
    </w:p>
    <w:p w14:paraId="4C6690B8" w14:textId="6693FB0D" w:rsidR="007E6BB7" w:rsidRPr="007E6BB7" w:rsidRDefault="007E6BB7" w:rsidP="00611571">
      <w:pPr>
        <w:pStyle w:val="Titolo1"/>
      </w:pPr>
      <w:bookmarkStart w:id="18" w:name="_Toc218552524"/>
      <w:r w:rsidRPr="007E6BB7">
        <w:rPr>
          <w:rStyle w:val="Enfasigrassetto"/>
          <w:b/>
          <w:bCs/>
        </w:rPr>
        <w:t>Gestione delle controversie</w:t>
      </w:r>
      <w:bookmarkEnd w:id="18"/>
    </w:p>
    <w:p w14:paraId="15CAB5DE" w14:textId="23E8B78F" w:rsidR="007E6BB7" w:rsidRPr="00195E91" w:rsidRDefault="007E6BB7" w:rsidP="00611571">
      <w:pPr>
        <w:pStyle w:val="Titolo2"/>
      </w:pPr>
      <w:bookmarkStart w:id="19" w:name="_Toc218552525"/>
      <w:r w:rsidRPr="00195E91">
        <w:rPr>
          <w:rStyle w:val="Enfasigrassetto"/>
        </w:rPr>
        <w:t>Ricorsi</w:t>
      </w:r>
      <w:bookmarkEnd w:id="19"/>
    </w:p>
    <w:p w14:paraId="1CAFC304" w14:textId="77777777" w:rsidR="007E6BB7" w:rsidRPr="007E6BB7"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 xml:space="preserve">Le decisioni di mancata emissione, sospensione o revoca della certificazione possono essere contestate tramite ricorso scritto alla Commissione di Garanzia di </w:t>
      </w:r>
      <w:r w:rsidRPr="00195E91">
        <w:rPr>
          <w:rFonts w:ascii="Arial" w:hAnsi="Arial" w:cs="Arial"/>
          <w:b/>
          <w:bCs/>
          <w:color w:val="000000"/>
          <w:sz w:val="22"/>
          <w:szCs w:val="22"/>
        </w:rPr>
        <w:t>PAL CDL</w:t>
      </w:r>
      <w:r w:rsidRPr="007E6BB7">
        <w:rPr>
          <w:rFonts w:ascii="Arial" w:hAnsi="Arial" w:cs="Arial"/>
          <w:color w:val="000000"/>
          <w:sz w:val="22"/>
          <w:szCs w:val="22"/>
        </w:rPr>
        <w:t xml:space="preserve"> entro 30 giorni.</w:t>
      </w:r>
    </w:p>
    <w:p w14:paraId="32A82091" w14:textId="12E839B5" w:rsidR="007E6BB7" w:rsidRPr="00195E91" w:rsidRDefault="007E6BB7" w:rsidP="00611571">
      <w:pPr>
        <w:pStyle w:val="Titolo2"/>
      </w:pPr>
      <w:bookmarkStart w:id="20" w:name="_Toc218552526"/>
      <w:r w:rsidRPr="00195E91">
        <w:rPr>
          <w:rStyle w:val="Enfasigrassetto"/>
        </w:rPr>
        <w:t>Reclami</w:t>
      </w:r>
      <w:bookmarkEnd w:id="20"/>
    </w:p>
    <w:p w14:paraId="51864916" w14:textId="77777777" w:rsidR="00195E91"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Chiunque può presentare reclami scritti relativi ai servizi</w:t>
      </w:r>
      <w:r w:rsidR="00195E91">
        <w:rPr>
          <w:rFonts w:ascii="Arial" w:hAnsi="Arial" w:cs="Arial"/>
          <w:color w:val="000000"/>
          <w:sz w:val="22"/>
          <w:szCs w:val="22"/>
        </w:rPr>
        <w:t xml:space="preserve"> di</w:t>
      </w:r>
      <w:r w:rsidRPr="007E6BB7">
        <w:rPr>
          <w:rFonts w:ascii="Arial" w:hAnsi="Arial" w:cs="Arial"/>
          <w:color w:val="000000"/>
          <w:sz w:val="22"/>
          <w:szCs w:val="22"/>
        </w:rPr>
        <w:t xml:space="preserve"> </w:t>
      </w:r>
      <w:r w:rsidRPr="00195E91">
        <w:rPr>
          <w:rFonts w:ascii="Arial" w:hAnsi="Arial" w:cs="Arial"/>
          <w:b/>
          <w:bCs/>
          <w:color w:val="000000"/>
          <w:sz w:val="22"/>
          <w:szCs w:val="22"/>
        </w:rPr>
        <w:t>PAL CDL</w:t>
      </w:r>
      <w:r w:rsidRPr="007E6BB7">
        <w:rPr>
          <w:rFonts w:ascii="Arial" w:hAnsi="Arial" w:cs="Arial"/>
          <w:color w:val="000000"/>
          <w:sz w:val="22"/>
          <w:szCs w:val="22"/>
        </w:rPr>
        <w:t xml:space="preserve"> o al comportamento di un’organizzazione certificata.</w:t>
      </w:r>
    </w:p>
    <w:p w14:paraId="76F633FD" w14:textId="27AEC3EF" w:rsidR="007E6BB7" w:rsidRDefault="007E6BB7" w:rsidP="00195E91">
      <w:pPr>
        <w:pStyle w:val="NormaleWeb"/>
        <w:ind w:left="426"/>
        <w:jc w:val="both"/>
        <w:rPr>
          <w:rFonts w:ascii="Arial" w:hAnsi="Arial" w:cs="Arial"/>
          <w:color w:val="000000"/>
          <w:sz w:val="22"/>
          <w:szCs w:val="22"/>
        </w:rPr>
      </w:pPr>
      <w:r w:rsidRPr="00195E91">
        <w:rPr>
          <w:rFonts w:ascii="Arial" w:hAnsi="Arial" w:cs="Arial"/>
          <w:b/>
          <w:bCs/>
          <w:color w:val="000000"/>
          <w:sz w:val="22"/>
          <w:szCs w:val="22"/>
        </w:rPr>
        <w:t>PAL CDL</w:t>
      </w:r>
      <w:r w:rsidRPr="007E6BB7">
        <w:rPr>
          <w:rFonts w:ascii="Arial" w:hAnsi="Arial" w:cs="Arial"/>
          <w:color w:val="000000"/>
          <w:sz w:val="22"/>
          <w:szCs w:val="22"/>
        </w:rPr>
        <w:t xml:space="preserve"> valuta il reclamo, adotta le misure necessarie e comunica l’esito al segnalante.</w:t>
      </w:r>
    </w:p>
    <w:p w14:paraId="58B5424B" w14:textId="7D20988F" w:rsidR="00611571" w:rsidRPr="007E6BB7" w:rsidRDefault="00C15A87" w:rsidP="00C15A87">
      <w:pPr>
        <w:pStyle w:val="NormaleWeb"/>
        <w:ind w:left="426"/>
        <w:jc w:val="both"/>
        <w:rPr>
          <w:rFonts w:ascii="Arial" w:hAnsi="Arial" w:cs="Arial"/>
          <w:color w:val="000000"/>
          <w:sz w:val="22"/>
          <w:szCs w:val="22"/>
        </w:rPr>
      </w:pPr>
      <w:r w:rsidRPr="00C15A87">
        <w:rPr>
          <w:rFonts w:ascii="Arial" w:hAnsi="Arial" w:cs="Arial"/>
          <w:color w:val="000000"/>
          <w:sz w:val="22"/>
          <w:szCs w:val="22"/>
        </w:rPr>
        <w:lastRenderedPageBreak/>
        <w:t>Le modalità operative di gestione dei reclami e dei ricorsi sono disciplinate dalla procedura interna dell’Organismo.</w:t>
      </w:r>
    </w:p>
    <w:p w14:paraId="4078575B" w14:textId="67835CFE" w:rsidR="007E6BB7" w:rsidRPr="007E6BB7" w:rsidRDefault="007E6BB7" w:rsidP="00611571">
      <w:pPr>
        <w:pStyle w:val="Titolo1"/>
      </w:pPr>
      <w:bookmarkStart w:id="21" w:name="_Toc218552527"/>
      <w:r w:rsidRPr="007E6BB7">
        <w:rPr>
          <w:rStyle w:val="Enfasigrassetto"/>
          <w:b/>
          <w:bCs/>
        </w:rPr>
        <w:t>Condizioni generali</w:t>
      </w:r>
      <w:bookmarkEnd w:id="21"/>
    </w:p>
    <w:p w14:paraId="63BC10A1" w14:textId="3D95C502" w:rsidR="007E6BB7" w:rsidRPr="00195E91" w:rsidRDefault="007E6BB7" w:rsidP="00611571">
      <w:pPr>
        <w:pStyle w:val="Titolo2"/>
      </w:pPr>
      <w:bookmarkStart w:id="22" w:name="_Toc218552528"/>
      <w:r w:rsidRPr="00195E91">
        <w:rPr>
          <w:rStyle w:val="Enfasigrassetto"/>
        </w:rPr>
        <w:t>Ambito di applicazione</w:t>
      </w:r>
      <w:bookmarkEnd w:id="22"/>
    </w:p>
    <w:p w14:paraId="40D6D0C5" w14:textId="77777777" w:rsidR="007E6BB7" w:rsidRPr="007E6BB7"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 xml:space="preserve">Le presenti condizioni si applicano a tutti i servizi erogati da </w:t>
      </w:r>
      <w:r w:rsidRPr="00195E91">
        <w:rPr>
          <w:rFonts w:ascii="Arial" w:hAnsi="Arial" w:cs="Arial"/>
          <w:b/>
          <w:bCs/>
          <w:color w:val="000000"/>
          <w:sz w:val="22"/>
          <w:szCs w:val="22"/>
        </w:rPr>
        <w:t>PAL CDL</w:t>
      </w:r>
      <w:r w:rsidRPr="007E6BB7">
        <w:rPr>
          <w:rFonts w:ascii="Arial" w:hAnsi="Arial" w:cs="Arial"/>
          <w:color w:val="000000"/>
          <w:sz w:val="22"/>
          <w:szCs w:val="22"/>
        </w:rPr>
        <w:t>, salvo diverso accordo scritto.</w:t>
      </w:r>
    </w:p>
    <w:p w14:paraId="0C13FF12" w14:textId="4D6588E3" w:rsidR="007E6BB7" w:rsidRPr="00195E91" w:rsidRDefault="007E6BB7" w:rsidP="00611571">
      <w:pPr>
        <w:pStyle w:val="Titolo2"/>
      </w:pPr>
      <w:bookmarkStart w:id="23" w:name="_Toc218552529"/>
      <w:r w:rsidRPr="00195E91">
        <w:rPr>
          <w:rStyle w:val="Enfasigrassetto"/>
        </w:rPr>
        <w:t>Obblighi del Cliente</w:t>
      </w:r>
      <w:bookmarkEnd w:id="23"/>
    </w:p>
    <w:p w14:paraId="762CFF6C" w14:textId="77777777" w:rsidR="007E6BB7" w:rsidRPr="007E6BB7"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Il Cliente deve fornire tutte le informazioni necessarie per l’esecuzione del contratto e risponde della loro correttezza.</w:t>
      </w:r>
    </w:p>
    <w:p w14:paraId="374FC0AE" w14:textId="4B943C47" w:rsidR="007E6BB7" w:rsidRPr="00195E91" w:rsidRDefault="007E6BB7" w:rsidP="00611571">
      <w:pPr>
        <w:pStyle w:val="Titolo2"/>
      </w:pPr>
      <w:bookmarkStart w:id="24" w:name="_Toc218552530"/>
      <w:r w:rsidRPr="00195E91">
        <w:rPr>
          <w:rStyle w:val="Enfasigrassetto"/>
        </w:rPr>
        <w:t>Obblighi di PAL CDL</w:t>
      </w:r>
      <w:bookmarkEnd w:id="24"/>
    </w:p>
    <w:p w14:paraId="099FA303" w14:textId="77777777" w:rsidR="007E6BB7" w:rsidRPr="007E6BB7" w:rsidRDefault="007E6BB7" w:rsidP="00195E91">
      <w:pPr>
        <w:pStyle w:val="NormaleWeb"/>
        <w:ind w:left="426"/>
        <w:jc w:val="both"/>
        <w:rPr>
          <w:rFonts w:ascii="Arial" w:hAnsi="Arial" w:cs="Arial"/>
          <w:color w:val="000000"/>
          <w:sz w:val="22"/>
          <w:szCs w:val="22"/>
        </w:rPr>
      </w:pPr>
      <w:r w:rsidRPr="00195E91">
        <w:rPr>
          <w:rFonts w:ascii="Arial" w:hAnsi="Arial" w:cs="Arial"/>
          <w:b/>
          <w:bCs/>
          <w:color w:val="000000"/>
          <w:sz w:val="22"/>
          <w:szCs w:val="22"/>
        </w:rPr>
        <w:t>PAL CDL</w:t>
      </w:r>
      <w:r w:rsidRPr="007E6BB7">
        <w:rPr>
          <w:rFonts w:ascii="Arial" w:hAnsi="Arial" w:cs="Arial"/>
          <w:color w:val="000000"/>
          <w:sz w:val="22"/>
          <w:szCs w:val="22"/>
        </w:rPr>
        <w:t xml:space="preserve"> può adeguare la propria offerta o cessare determinati servizi, proponendo soluzioni alternative.</w:t>
      </w:r>
    </w:p>
    <w:p w14:paraId="4C3D6EB9" w14:textId="03D2F403" w:rsidR="007E6BB7" w:rsidRPr="00195E91" w:rsidRDefault="007E6BB7" w:rsidP="00611571">
      <w:pPr>
        <w:pStyle w:val="Titolo2"/>
      </w:pPr>
      <w:bookmarkStart w:id="25" w:name="_Toc218552531"/>
      <w:r w:rsidRPr="00195E91">
        <w:rPr>
          <w:rStyle w:val="Enfasigrassetto"/>
        </w:rPr>
        <w:t>Perfezionamento del contratto</w:t>
      </w:r>
      <w:bookmarkEnd w:id="25"/>
    </w:p>
    <w:p w14:paraId="720252E3" w14:textId="77777777" w:rsidR="00195E91"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 xml:space="preserve">Il contratto si perfeziona con l’accettazione dell’offerta da parte del Cliente e la conferma formale di </w:t>
      </w:r>
      <w:r w:rsidRPr="007A482B">
        <w:rPr>
          <w:rFonts w:ascii="Arial" w:hAnsi="Arial" w:cs="Arial"/>
          <w:b/>
          <w:bCs/>
          <w:color w:val="000000"/>
          <w:sz w:val="22"/>
          <w:szCs w:val="22"/>
        </w:rPr>
        <w:t>PAL CDL</w:t>
      </w:r>
      <w:r w:rsidRPr="007E6BB7">
        <w:rPr>
          <w:rFonts w:ascii="Arial" w:hAnsi="Arial" w:cs="Arial"/>
          <w:color w:val="000000"/>
          <w:sz w:val="22"/>
          <w:szCs w:val="22"/>
        </w:rPr>
        <w:t>.</w:t>
      </w:r>
    </w:p>
    <w:p w14:paraId="6BCD97BB" w14:textId="5E32C812" w:rsidR="007E6BB7" w:rsidRPr="007E6BB7"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La disdetta del contratto o il rinvio delle attività può comportare l’addebito di penali proporzionali ai costi sostenuti.</w:t>
      </w:r>
    </w:p>
    <w:p w14:paraId="4942C9AF" w14:textId="3E3C21F6" w:rsidR="007E6BB7" w:rsidRPr="00195E91" w:rsidRDefault="007E6BB7" w:rsidP="00611571">
      <w:pPr>
        <w:pStyle w:val="Titolo2"/>
      </w:pPr>
      <w:bookmarkStart w:id="26" w:name="_Toc218552532"/>
      <w:r w:rsidRPr="00195E91">
        <w:rPr>
          <w:rStyle w:val="Enfasigrassetto"/>
        </w:rPr>
        <w:t>Condizioni economiche</w:t>
      </w:r>
      <w:bookmarkEnd w:id="26"/>
    </w:p>
    <w:p w14:paraId="224015DE" w14:textId="77777777" w:rsidR="007E6BB7" w:rsidRPr="007E6BB7"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Si applicano i listini e le tariffe vigenti al momento dell’offerta.</w:t>
      </w:r>
    </w:p>
    <w:p w14:paraId="0F93B094" w14:textId="5D07D627" w:rsidR="007E6BB7" w:rsidRPr="00195E91" w:rsidRDefault="007E6BB7" w:rsidP="00611571">
      <w:pPr>
        <w:pStyle w:val="Titolo2"/>
      </w:pPr>
      <w:bookmarkStart w:id="27" w:name="_Toc218552533"/>
      <w:r w:rsidRPr="00195E91">
        <w:rPr>
          <w:rStyle w:val="Enfasigrassetto"/>
        </w:rPr>
        <w:t>Modifiche dei requisiti normativi</w:t>
      </w:r>
      <w:bookmarkEnd w:id="27"/>
    </w:p>
    <w:p w14:paraId="2FE9E9D2" w14:textId="77777777" w:rsidR="007E6BB7" w:rsidRPr="007E6BB7" w:rsidRDefault="007E6BB7" w:rsidP="00195E91">
      <w:pPr>
        <w:pStyle w:val="NormaleWeb"/>
        <w:ind w:left="426"/>
        <w:jc w:val="both"/>
        <w:rPr>
          <w:rFonts w:ascii="Arial" w:hAnsi="Arial" w:cs="Arial"/>
          <w:color w:val="000000"/>
          <w:sz w:val="22"/>
          <w:szCs w:val="22"/>
        </w:rPr>
      </w:pPr>
      <w:r w:rsidRPr="007E6BB7">
        <w:rPr>
          <w:rFonts w:ascii="Arial" w:hAnsi="Arial" w:cs="Arial"/>
          <w:color w:val="000000"/>
          <w:sz w:val="22"/>
          <w:szCs w:val="22"/>
        </w:rPr>
        <w:t xml:space="preserve">L’introduzione di nuovi requisiti normativi può comportare audit aggiuntivi e costi supplementari, non imputabili a </w:t>
      </w:r>
      <w:r w:rsidRPr="00195E91">
        <w:rPr>
          <w:rFonts w:ascii="Arial" w:hAnsi="Arial" w:cs="Arial"/>
          <w:b/>
          <w:bCs/>
          <w:color w:val="000000"/>
          <w:sz w:val="22"/>
          <w:szCs w:val="22"/>
        </w:rPr>
        <w:t>PAL CDL</w:t>
      </w:r>
      <w:r w:rsidRPr="007E6BB7">
        <w:rPr>
          <w:rFonts w:ascii="Arial" w:hAnsi="Arial" w:cs="Arial"/>
          <w:color w:val="000000"/>
          <w:sz w:val="22"/>
          <w:szCs w:val="22"/>
        </w:rPr>
        <w:t>.</w:t>
      </w:r>
    </w:p>
    <w:p w14:paraId="3BBBDEC7" w14:textId="3D8C8E5E" w:rsidR="007E6BB7" w:rsidRPr="00195E91" w:rsidRDefault="007E6BB7" w:rsidP="00611571">
      <w:pPr>
        <w:pStyle w:val="Titolo2"/>
      </w:pPr>
      <w:bookmarkStart w:id="28" w:name="_Toc218552534"/>
      <w:r w:rsidRPr="00195E91">
        <w:rPr>
          <w:rStyle w:val="Enfasigrassetto"/>
        </w:rPr>
        <w:t>Controversie e foro competente</w:t>
      </w:r>
      <w:bookmarkEnd w:id="28"/>
    </w:p>
    <w:p w14:paraId="53139C30" w14:textId="6459E557" w:rsidR="004A7258" w:rsidRPr="007A482B" w:rsidRDefault="007E6BB7" w:rsidP="007A482B">
      <w:pPr>
        <w:pStyle w:val="NormaleWeb"/>
        <w:ind w:left="426"/>
        <w:jc w:val="both"/>
        <w:rPr>
          <w:rFonts w:ascii="Arial" w:hAnsi="Arial" w:cs="Arial"/>
          <w:color w:val="000000"/>
          <w:sz w:val="22"/>
          <w:szCs w:val="22"/>
        </w:rPr>
        <w:sectPr w:rsidR="004A7258" w:rsidRPr="007A482B" w:rsidSect="006A1AF3">
          <w:headerReference w:type="even" r:id="rId13"/>
          <w:headerReference w:type="default" r:id="rId14"/>
          <w:footerReference w:type="even" r:id="rId15"/>
          <w:footerReference w:type="default" r:id="rId16"/>
          <w:headerReference w:type="first" r:id="rId17"/>
          <w:footerReference w:type="first" r:id="rId18"/>
          <w:pgSz w:w="12240" w:h="15840"/>
          <w:pgMar w:top="2569" w:right="1440" w:bottom="1727" w:left="1440" w:header="0" w:footer="271" w:gutter="0"/>
          <w:pgNumType w:start="1"/>
          <w:cols w:space="720"/>
        </w:sectPr>
      </w:pPr>
      <w:r w:rsidRPr="007E6BB7">
        <w:rPr>
          <w:rFonts w:ascii="Arial" w:hAnsi="Arial" w:cs="Arial"/>
          <w:color w:val="000000"/>
          <w:sz w:val="22"/>
          <w:szCs w:val="22"/>
        </w:rPr>
        <w:t>Le parti si impegnano a ricercare una soluzione amichevole prima di adire le vie legali.</w:t>
      </w:r>
      <w:r w:rsidRPr="007E6BB7">
        <w:rPr>
          <w:rFonts w:ascii="Arial" w:hAnsi="Arial" w:cs="Arial"/>
          <w:color w:val="000000"/>
          <w:sz w:val="22"/>
          <w:szCs w:val="22"/>
        </w:rPr>
        <w:br/>
        <w:t xml:space="preserve">In assenza di accordo, il foro competente è quello del luogo in cui </w:t>
      </w:r>
      <w:r w:rsidRPr="00195E91">
        <w:rPr>
          <w:rFonts w:ascii="Arial" w:hAnsi="Arial" w:cs="Arial"/>
          <w:b/>
          <w:bCs/>
          <w:color w:val="000000"/>
          <w:sz w:val="22"/>
          <w:szCs w:val="22"/>
        </w:rPr>
        <w:t>PAL CDL</w:t>
      </w:r>
      <w:r w:rsidRPr="007E6BB7">
        <w:rPr>
          <w:rFonts w:ascii="Arial" w:hAnsi="Arial" w:cs="Arial"/>
          <w:color w:val="000000"/>
          <w:sz w:val="22"/>
          <w:szCs w:val="22"/>
        </w:rPr>
        <w:t xml:space="preserve"> ha la propria sede legale, salvo diverso accordo </w:t>
      </w:r>
      <w:proofErr w:type="spellStart"/>
      <w:r w:rsidRPr="007E6BB7">
        <w:rPr>
          <w:rFonts w:ascii="Arial" w:hAnsi="Arial" w:cs="Arial"/>
          <w:color w:val="000000"/>
          <w:sz w:val="22"/>
          <w:szCs w:val="22"/>
        </w:rPr>
        <w:t>scrit</w:t>
      </w:r>
      <w:proofErr w:type="spellEnd"/>
    </w:p>
    <w:p w14:paraId="3A2E6757" w14:textId="77777777" w:rsidR="00611571" w:rsidRPr="00611571" w:rsidRDefault="00611571" w:rsidP="00611571"/>
    <w:p w14:paraId="317C6575" w14:textId="422C23C9" w:rsidR="00E3353B" w:rsidRDefault="00611571" w:rsidP="00611571">
      <w:pPr>
        <w:pStyle w:val="Titolo1"/>
      </w:pPr>
      <w:bookmarkStart w:id="29" w:name="_Toc218552535"/>
      <w:r>
        <w:lastRenderedPageBreak/>
        <w:t>REVISIONI</w:t>
      </w:r>
      <w:bookmarkEnd w:id="29"/>
    </w:p>
    <w:p w14:paraId="05EF35BE" w14:textId="77777777" w:rsidR="00611571" w:rsidRDefault="00611571" w:rsidP="00611571"/>
    <w:p w14:paraId="65EA3E03" w14:textId="77777777" w:rsidR="00611571" w:rsidRPr="00611571" w:rsidRDefault="00611571" w:rsidP="00611571"/>
    <w:tbl>
      <w:tblPr>
        <w:tblStyle w:val="Grigliatabella"/>
        <w:tblW w:w="9351" w:type="dxa"/>
        <w:tblLook w:val="04A0" w:firstRow="1" w:lastRow="0" w:firstColumn="1" w:lastColumn="0" w:noHBand="0" w:noVBand="1"/>
      </w:tblPr>
      <w:tblGrid>
        <w:gridCol w:w="1197"/>
        <w:gridCol w:w="1350"/>
        <w:gridCol w:w="1701"/>
        <w:gridCol w:w="1701"/>
        <w:gridCol w:w="1701"/>
        <w:gridCol w:w="1701"/>
      </w:tblGrid>
      <w:tr w:rsidR="00611571" w:rsidRPr="00A13D67" w14:paraId="075C99D2" w14:textId="77777777" w:rsidTr="006804C1">
        <w:trPr>
          <w:trHeight w:val="343"/>
        </w:trPr>
        <w:tc>
          <w:tcPr>
            <w:tcW w:w="1197" w:type="dxa"/>
            <w:shd w:val="clear" w:color="auto" w:fill="F2F2F2" w:themeFill="background1" w:themeFillShade="F2"/>
          </w:tcPr>
          <w:p w14:paraId="6AC8922B" w14:textId="77777777" w:rsidR="00611571" w:rsidRPr="00A13D67" w:rsidRDefault="00611571" w:rsidP="0033676B">
            <w:pPr>
              <w:jc w:val="center"/>
              <w:rPr>
                <w:b/>
                <w:bCs/>
                <w:color w:val="000000" w:themeColor="text1"/>
                <w:sz w:val="16"/>
                <w:szCs w:val="16"/>
              </w:rPr>
            </w:pPr>
            <w:r w:rsidRPr="00A13D67">
              <w:rPr>
                <w:b/>
                <w:bCs/>
                <w:color w:val="000000" w:themeColor="text1"/>
                <w:sz w:val="16"/>
                <w:szCs w:val="16"/>
              </w:rPr>
              <w:t>REVISIONE</w:t>
            </w:r>
          </w:p>
        </w:tc>
        <w:tc>
          <w:tcPr>
            <w:tcW w:w="1350" w:type="dxa"/>
            <w:shd w:val="clear" w:color="auto" w:fill="F2F2F2" w:themeFill="background1" w:themeFillShade="F2"/>
          </w:tcPr>
          <w:p w14:paraId="2B9C7DD9" w14:textId="77777777" w:rsidR="00611571" w:rsidRPr="00A13D67" w:rsidRDefault="00611571" w:rsidP="0033676B">
            <w:pPr>
              <w:jc w:val="center"/>
              <w:rPr>
                <w:b/>
                <w:bCs/>
                <w:color w:val="000000" w:themeColor="text1"/>
                <w:sz w:val="16"/>
                <w:szCs w:val="16"/>
              </w:rPr>
            </w:pPr>
            <w:r w:rsidRPr="00A13D67">
              <w:rPr>
                <w:b/>
                <w:bCs/>
                <w:color w:val="000000" w:themeColor="text1"/>
                <w:sz w:val="16"/>
                <w:szCs w:val="16"/>
              </w:rPr>
              <w:t>DATA</w:t>
            </w:r>
          </w:p>
        </w:tc>
        <w:tc>
          <w:tcPr>
            <w:tcW w:w="1701" w:type="dxa"/>
            <w:shd w:val="clear" w:color="auto" w:fill="F2F2F2" w:themeFill="background1" w:themeFillShade="F2"/>
          </w:tcPr>
          <w:p w14:paraId="2D94BBD5" w14:textId="77777777" w:rsidR="00611571" w:rsidRPr="00A13D67" w:rsidRDefault="00611571" w:rsidP="0033676B">
            <w:pPr>
              <w:jc w:val="center"/>
              <w:rPr>
                <w:b/>
                <w:bCs/>
                <w:color w:val="000000" w:themeColor="text1"/>
                <w:sz w:val="16"/>
                <w:szCs w:val="16"/>
              </w:rPr>
            </w:pPr>
            <w:r w:rsidRPr="00A13D67">
              <w:rPr>
                <w:b/>
                <w:bCs/>
                <w:color w:val="000000" w:themeColor="text1"/>
                <w:sz w:val="16"/>
                <w:szCs w:val="16"/>
              </w:rPr>
              <w:t>MODIFICA</w:t>
            </w:r>
          </w:p>
        </w:tc>
        <w:tc>
          <w:tcPr>
            <w:tcW w:w="1701" w:type="dxa"/>
            <w:shd w:val="clear" w:color="auto" w:fill="F2F2F2" w:themeFill="background1" w:themeFillShade="F2"/>
          </w:tcPr>
          <w:p w14:paraId="3DF6B797" w14:textId="77777777" w:rsidR="00611571" w:rsidRPr="00A13D67" w:rsidRDefault="00611571" w:rsidP="0033676B">
            <w:pPr>
              <w:jc w:val="center"/>
              <w:rPr>
                <w:b/>
                <w:bCs/>
                <w:color w:val="000000" w:themeColor="text1"/>
                <w:sz w:val="16"/>
                <w:szCs w:val="16"/>
              </w:rPr>
            </w:pPr>
            <w:r w:rsidRPr="00A13D67">
              <w:rPr>
                <w:b/>
                <w:bCs/>
                <w:color w:val="000000" w:themeColor="text1"/>
                <w:sz w:val="16"/>
                <w:szCs w:val="16"/>
              </w:rPr>
              <w:t>REDATTO DA</w:t>
            </w:r>
          </w:p>
        </w:tc>
        <w:tc>
          <w:tcPr>
            <w:tcW w:w="1701" w:type="dxa"/>
            <w:shd w:val="clear" w:color="auto" w:fill="F2F2F2" w:themeFill="background1" w:themeFillShade="F2"/>
          </w:tcPr>
          <w:p w14:paraId="3CEDF432" w14:textId="77777777" w:rsidR="00611571" w:rsidRPr="00A13D67" w:rsidRDefault="00611571" w:rsidP="0033676B">
            <w:pPr>
              <w:jc w:val="center"/>
              <w:rPr>
                <w:b/>
                <w:bCs/>
                <w:color w:val="000000" w:themeColor="text1"/>
                <w:sz w:val="16"/>
                <w:szCs w:val="16"/>
              </w:rPr>
            </w:pPr>
            <w:r w:rsidRPr="00A13D67">
              <w:rPr>
                <w:b/>
                <w:bCs/>
                <w:color w:val="000000" w:themeColor="text1"/>
                <w:sz w:val="16"/>
                <w:szCs w:val="16"/>
              </w:rPr>
              <w:t>VERIFICATO DA</w:t>
            </w:r>
          </w:p>
        </w:tc>
        <w:tc>
          <w:tcPr>
            <w:tcW w:w="1701" w:type="dxa"/>
            <w:shd w:val="clear" w:color="auto" w:fill="F2F2F2" w:themeFill="background1" w:themeFillShade="F2"/>
          </w:tcPr>
          <w:p w14:paraId="0FBE01ED" w14:textId="77777777" w:rsidR="00611571" w:rsidRPr="00A13D67" w:rsidRDefault="00611571" w:rsidP="0033676B">
            <w:pPr>
              <w:jc w:val="center"/>
              <w:rPr>
                <w:b/>
                <w:bCs/>
                <w:color w:val="000000" w:themeColor="text1"/>
                <w:sz w:val="16"/>
                <w:szCs w:val="16"/>
              </w:rPr>
            </w:pPr>
            <w:r w:rsidRPr="00A13D67">
              <w:rPr>
                <w:b/>
                <w:bCs/>
                <w:color w:val="000000" w:themeColor="text1"/>
                <w:sz w:val="16"/>
                <w:szCs w:val="16"/>
              </w:rPr>
              <w:t>APPROVATO DA</w:t>
            </w:r>
          </w:p>
        </w:tc>
      </w:tr>
      <w:tr w:rsidR="00611571" w:rsidRPr="006804C1" w14:paraId="612B0314" w14:textId="77777777" w:rsidTr="007A482B">
        <w:trPr>
          <w:trHeight w:val="420"/>
        </w:trPr>
        <w:tc>
          <w:tcPr>
            <w:tcW w:w="1197" w:type="dxa"/>
            <w:vAlign w:val="center"/>
          </w:tcPr>
          <w:p w14:paraId="0685D406" w14:textId="3CAE691F" w:rsidR="00611571" w:rsidRPr="006804C1" w:rsidRDefault="00611571" w:rsidP="00FD43FE">
            <w:pPr>
              <w:jc w:val="center"/>
              <w:rPr>
                <w:b/>
                <w:bCs/>
                <w:sz w:val="18"/>
                <w:szCs w:val="18"/>
              </w:rPr>
            </w:pPr>
            <w:r w:rsidRPr="006804C1">
              <w:rPr>
                <w:b/>
                <w:bCs/>
                <w:sz w:val="18"/>
                <w:szCs w:val="18"/>
              </w:rPr>
              <w:t>0</w:t>
            </w:r>
            <w:r w:rsidR="00EE13E7">
              <w:rPr>
                <w:b/>
                <w:bCs/>
                <w:sz w:val="18"/>
                <w:szCs w:val="18"/>
              </w:rPr>
              <w:t>1</w:t>
            </w:r>
          </w:p>
        </w:tc>
        <w:tc>
          <w:tcPr>
            <w:tcW w:w="1350" w:type="dxa"/>
            <w:vAlign w:val="center"/>
          </w:tcPr>
          <w:p w14:paraId="5723AFA3" w14:textId="77777777" w:rsidR="00611571" w:rsidRPr="006804C1" w:rsidRDefault="00611571" w:rsidP="00FD43FE">
            <w:pPr>
              <w:jc w:val="center"/>
              <w:rPr>
                <w:sz w:val="18"/>
                <w:szCs w:val="18"/>
              </w:rPr>
            </w:pPr>
            <w:r w:rsidRPr="006804C1">
              <w:rPr>
                <w:sz w:val="18"/>
                <w:szCs w:val="18"/>
              </w:rPr>
              <w:t>0</w:t>
            </w:r>
            <w:r w:rsidRPr="006804C1">
              <w:rPr>
                <w:b/>
                <w:bCs/>
                <w:sz w:val="18"/>
                <w:szCs w:val="18"/>
              </w:rPr>
              <w:t>3</w:t>
            </w:r>
            <w:r w:rsidRPr="006804C1">
              <w:rPr>
                <w:sz w:val="18"/>
                <w:szCs w:val="18"/>
              </w:rPr>
              <w:t>.11.20</w:t>
            </w:r>
            <w:r w:rsidRPr="006804C1">
              <w:rPr>
                <w:b/>
                <w:bCs/>
                <w:sz w:val="18"/>
                <w:szCs w:val="18"/>
              </w:rPr>
              <w:t>25</w:t>
            </w:r>
          </w:p>
        </w:tc>
        <w:tc>
          <w:tcPr>
            <w:tcW w:w="1701" w:type="dxa"/>
            <w:vAlign w:val="center"/>
          </w:tcPr>
          <w:p w14:paraId="0F15E8AB" w14:textId="77777777" w:rsidR="00611571" w:rsidRPr="006804C1" w:rsidRDefault="00611571" w:rsidP="00FD43FE">
            <w:pPr>
              <w:jc w:val="center"/>
              <w:rPr>
                <w:sz w:val="18"/>
                <w:szCs w:val="18"/>
              </w:rPr>
            </w:pPr>
            <w:r w:rsidRPr="006804C1">
              <w:rPr>
                <w:sz w:val="18"/>
                <w:szCs w:val="18"/>
              </w:rPr>
              <w:t>Prima Emissione</w:t>
            </w:r>
          </w:p>
        </w:tc>
        <w:tc>
          <w:tcPr>
            <w:tcW w:w="1701" w:type="dxa"/>
            <w:vAlign w:val="center"/>
          </w:tcPr>
          <w:p w14:paraId="568BA38A" w14:textId="77777777" w:rsidR="00611571" w:rsidRPr="006804C1" w:rsidRDefault="00611571" w:rsidP="00FD43FE">
            <w:pPr>
              <w:rPr>
                <w:sz w:val="18"/>
                <w:szCs w:val="18"/>
              </w:rPr>
            </w:pPr>
            <w:r w:rsidRPr="006804C1">
              <w:rPr>
                <w:sz w:val="18"/>
                <w:szCs w:val="18"/>
              </w:rPr>
              <w:t>Direttore tecnico</w:t>
            </w:r>
          </w:p>
        </w:tc>
        <w:tc>
          <w:tcPr>
            <w:tcW w:w="1701" w:type="dxa"/>
            <w:vAlign w:val="center"/>
          </w:tcPr>
          <w:p w14:paraId="460DC08C" w14:textId="77777777" w:rsidR="00611571" w:rsidRPr="006804C1" w:rsidRDefault="00611571" w:rsidP="00FD43FE">
            <w:pPr>
              <w:jc w:val="center"/>
              <w:rPr>
                <w:sz w:val="18"/>
                <w:szCs w:val="18"/>
              </w:rPr>
            </w:pPr>
            <w:r w:rsidRPr="006804C1">
              <w:rPr>
                <w:sz w:val="18"/>
                <w:szCs w:val="18"/>
              </w:rPr>
              <w:t>RSG</w:t>
            </w:r>
          </w:p>
        </w:tc>
        <w:tc>
          <w:tcPr>
            <w:tcW w:w="1701" w:type="dxa"/>
            <w:vAlign w:val="center"/>
          </w:tcPr>
          <w:p w14:paraId="18A0856A" w14:textId="77777777" w:rsidR="00611571" w:rsidRPr="006804C1" w:rsidRDefault="00611571" w:rsidP="00FD43FE">
            <w:pPr>
              <w:jc w:val="center"/>
              <w:rPr>
                <w:sz w:val="18"/>
                <w:szCs w:val="18"/>
              </w:rPr>
            </w:pPr>
            <w:r w:rsidRPr="006804C1">
              <w:rPr>
                <w:sz w:val="18"/>
                <w:szCs w:val="18"/>
              </w:rPr>
              <w:t>Direzione</w:t>
            </w:r>
          </w:p>
        </w:tc>
      </w:tr>
      <w:tr w:rsidR="00611571" w:rsidRPr="00A13D67" w14:paraId="5DB3323D" w14:textId="77777777" w:rsidTr="007A482B">
        <w:trPr>
          <w:trHeight w:val="554"/>
        </w:trPr>
        <w:tc>
          <w:tcPr>
            <w:tcW w:w="1197" w:type="dxa"/>
          </w:tcPr>
          <w:p w14:paraId="4A2212B9" w14:textId="77777777" w:rsidR="00611571" w:rsidRPr="00A13D67" w:rsidRDefault="00611571" w:rsidP="00FD43FE">
            <w:pPr>
              <w:rPr>
                <w:sz w:val="16"/>
                <w:szCs w:val="16"/>
              </w:rPr>
            </w:pPr>
          </w:p>
        </w:tc>
        <w:tc>
          <w:tcPr>
            <w:tcW w:w="1350" w:type="dxa"/>
          </w:tcPr>
          <w:p w14:paraId="183511BC" w14:textId="77777777" w:rsidR="00611571" w:rsidRPr="00A13D67" w:rsidRDefault="00611571" w:rsidP="00FD43FE">
            <w:pPr>
              <w:rPr>
                <w:sz w:val="16"/>
                <w:szCs w:val="16"/>
              </w:rPr>
            </w:pPr>
          </w:p>
        </w:tc>
        <w:tc>
          <w:tcPr>
            <w:tcW w:w="1701" w:type="dxa"/>
          </w:tcPr>
          <w:p w14:paraId="46F61A8F" w14:textId="77777777" w:rsidR="00611571" w:rsidRPr="00A13D67" w:rsidRDefault="00611571" w:rsidP="00FD43FE">
            <w:pPr>
              <w:rPr>
                <w:sz w:val="16"/>
                <w:szCs w:val="16"/>
              </w:rPr>
            </w:pPr>
          </w:p>
        </w:tc>
        <w:tc>
          <w:tcPr>
            <w:tcW w:w="1701" w:type="dxa"/>
          </w:tcPr>
          <w:p w14:paraId="6A65C1CE" w14:textId="77777777" w:rsidR="00611571" w:rsidRPr="00A13D67" w:rsidRDefault="00611571" w:rsidP="00FD43FE">
            <w:pPr>
              <w:rPr>
                <w:sz w:val="16"/>
                <w:szCs w:val="16"/>
              </w:rPr>
            </w:pPr>
          </w:p>
        </w:tc>
        <w:tc>
          <w:tcPr>
            <w:tcW w:w="1701" w:type="dxa"/>
          </w:tcPr>
          <w:p w14:paraId="5CC8DE37" w14:textId="77777777" w:rsidR="00611571" w:rsidRPr="00A13D67" w:rsidRDefault="00611571" w:rsidP="00FD43FE">
            <w:pPr>
              <w:rPr>
                <w:sz w:val="16"/>
                <w:szCs w:val="16"/>
              </w:rPr>
            </w:pPr>
          </w:p>
        </w:tc>
        <w:tc>
          <w:tcPr>
            <w:tcW w:w="1701" w:type="dxa"/>
          </w:tcPr>
          <w:p w14:paraId="2101D0C7" w14:textId="77777777" w:rsidR="00611571" w:rsidRPr="00A13D67" w:rsidRDefault="00611571" w:rsidP="00FD43FE">
            <w:pPr>
              <w:rPr>
                <w:sz w:val="16"/>
                <w:szCs w:val="16"/>
              </w:rPr>
            </w:pPr>
          </w:p>
        </w:tc>
      </w:tr>
      <w:tr w:rsidR="00611571" w:rsidRPr="00A13D67" w14:paraId="1B6E9E9D" w14:textId="77777777" w:rsidTr="007A482B">
        <w:trPr>
          <w:trHeight w:val="554"/>
        </w:trPr>
        <w:tc>
          <w:tcPr>
            <w:tcW w:w="1197" w:type="dxa"/>
          </w:tcPr>
          <w:p w14:paraId="1D04B00F" w14:textId="77777777" w:rsidR="00611571" w:rsidRPr="00A13D67" w:rsidRDefault="00611571" w:rsidP="00FD43FE">
            <w:pPr>
              <w:rPr>
                <w:sz w:val="16"/>
                <w:szCs w:val="16"/>
              </w:rPr>
            </w:pPr>
          </w:p>
        </w:tc>
        <w:tc>
          <w:tcPr>
            <w:tcW w:w="1350" w:type="dxa"/>
          </w:tcPr>
          <w:p w14:paraId="57E2F1FC" w14:textId="77777777" w:rsidR="00611571" w:rsidRPr="00A13D67" w:rsidRDefault="00611571" w:rsidP="00FD43FE">
            <w:pPr>
              <w:rPr>
                <w:sz w:val="16"/>
                <w:szCs w:val="16"/>
              </w:rPr>
            </w:pPr>
          </w:p>
        </w:tc>
        <w:tc>
          <w:tcPr>
            <w:tcW w:w="1701" w:type="dxa"/>
          </w:tcPr>
          <w:p w14:paraId="386A35C7" w14:textId="77777777" w:rsidR="00611571" w:rsidRPr="00A13D67" w:rsidRDefault="00611571" w:rsidP="00FD43FE">
            <w:pPr>
              <w:rPr>
                <w:sz w:val="16"/>
                <w:szCs w:val="16"/>
              </w:rPr>
            </w:pPr>
          </w:p>
        </w:tc>
        <w:tc>
          <w:tcPr>
            <w:tcW w:w="1701" w:type="dxa"/>
          </w:tcPr>
          <w:p w14:paraId="5D9DD5FA" w14:textId="77777777" w:rsidR="00611571" w:rsidRPr="00A13D67" w:rsidRDefault="00611571" w:rsidP="00FD43FE">
            <w:pPr>
              <w:rPr>
                <w:sz w:val="16"/>
                <w:szCs w:val="16"/>
              </w:rPr>
            </w:pPr>
          </w:p>
        </w:tc>
        <w:tc>
          <w:tcPr>
            <w:tcW w:w="1701" w:type="dxa"/>
          </w:tcPr>
          <w:p w14:paraId="0B26CAFD" w14:textId="77777777" w:rsidR="00611571" w:rsidRPr="00A13D67" w:rsidRDefault="00611571" w:rsidP="00FD43FE">
            <w:pPr>
              <w:rPr>
                <w:sz w:val="16"/>
                <w:szCs w:val="16"/>
              </w:rPr>
            </w:pPr>
          </w:p>
        </w:tc>
        <w:tc>
          <w:tcPr>
            <w:tcW w:w="1701" w:type="dxa"/>
          </w:tcPr>
          <w:p w14:paraId="6A46065A" w14:textId="77777777" w:rsidR="00611571" w:rsidRPr="00A13D67" w:rsidRDefault="00611571" w:rsidP="00FD43FE">
            <w:pPr>
              <w:rPr>
                <w:sz w:val="16"/>
                <w:szCs w:val="16"/>
              </w:rPr>
            </w:pPr>
          </w:p>
        </w:tc>
      </w:tr>
      <w:tr w:rsidR="00611571" w:rsidRPr="00A13D67" w14:paraId="32C1D8A0" w14:textId="77777777" w:rsidTr="007A482B">
        <w:trPr>
          <w:trHeight w:val="554"/>
        </w:trPr>
        <w:tc>
          <w:tcPr>
            <w:tcW w:w="1197" w:type="dxa"/>
          </w:tcPr>
          <w:p w14:paraId="7DA38C74" w14:textId="77777777" w:rsidR="00611571" w:rsidRPr="00A13D67" w:rsidRDefault="00611571" w:rsidP="00FD43FE">
            <w:pPr>
              <w:rPr>
                <w:sz w:val="16"/>
                <w:szCs w:val="16"/>
              </w:rPr>
            </w:pPr>
          </w:p>
        </w:tc>
        <w:tc>
          <w:tcPr>
            <w:tcW w:w="1350" w:type="dxa"/>
          </w:tcPr>
          <w:p w14:paraId="06503282" w14:textId="77777777" w:rsidR="00611571" w:rsidRPr="00A13D67" w:rsidRDefault="00611571" w:rsidP="00FD43FE">
            <w:pPr>
              <w:rPr>
                <w:sz w:val="16"/>
                <w:szCs w:val="16"/>
              </w:rPr>
            </w:pPr>
          </w:p>
        </w:tc>
        <w:tc>
          <w:tcPr>
            <w:tcW w:w="1701" w:type="dxa"/>
          </w:tcPr>
          <w:p w14:paraId="4DAE5C26" w14:textId="77777777" w:rsidR="00611571" w:rsidRPr="00A13D67" w:rsidRDefault="00611571" w:rsidP="00FD43FE">
            <w:pPr>
              <w:rPr>
                <w:sz w:val="16"/>
                <w:szCs w:val="16"/>
              </w:rPr>
            </w:pPr>
          </w:p>
        </w:tc>
        <w:tc>
          <w:tcPr>
            <w:tcW w:w="1701" w:type="dxa"/>
          </w:tcPr>
          <w:p w14:paraId="3511FD1D" w14:textId="77777777" w:rsidR="00611571" w:rsidRPr="00A13D67" w:rsidRDefault="00611571" w:rsidP="00FD43FE">
            <w:pPr>
              <w:rPr>
                <w:sz w:val="16"/>
                <w:szCs w:val="16"/>
              </w:rPr>
            </w:pPr>
          </w:p>
        </w:tc>
        <w:tc>
          <w:tcPr>
            <w:tcW w:w="1701" w:type="dxa"/>
          </w:tcPr>
          <w:p w14:paraId="0E281D2D" w14:textId="77777777" w:rsidR="00611571" w:rsidRPr="00A13D67" w:rsidRDefault="00611571" w:rsidP="00FD43FE">
            <w:pPr>
              <w:rPr>
                <w:sz w:val="16"/>
                <w:szCs w:val="16"/>
              </w:rPr>
            </w:pPr>
          </w:p>
        </w:tc>
        <w:tc>
          <w:tcPr>
            <w:tcW w:w="1701" w:type="dxa"/>
          </w:tcPr>
          <w:p w14:paraId="33F40072" w14:textId="77777777" w:rsidR="00611571" w:rsidRPr="00A13D67" w:rsidRDefault="00611571" w:rsidP="00FD43FE">
            <w:pPr>
              <w:rPr>
                <w:sz w:val="16"/>
                <w:szCs w:val="16"/>
              </w:rPr>
            </w:pPr>
          </w:p>
        </w:tc>
      </w:tr>
    </w:tbl>
    <w:p w14:paraId="3660BACC" w14:textId="77777777" w:rsidR="002A5356" w:rsidRDefault="002A5356" w:rsidP="00611571"/>
    <w:p w14:paraId="495190A9" w14:textId="77777777" w:rsidR="002A5356" w:rsidRDefault="002A5356" w:rsidP="00611571"/>
    <w:p w14:paraId="5CB124CF" w14:textId="0A038C47" w:rsidR="002A5356" w:rsidRDefault="00EE13E7" w:rsidP="00EE13E7">
      <w:pPr>
        <w:tabs>
          <w:tab w:val="left" w:pos="2221"/>
        </w:tabs>
      </w:pPr>
      <w:r>
        <w:tab/>
      </w:r>
    </w:p>
    <w:p w14:paraId="6B8D2C97" w14:textId="77777777" w:rsidR="002A5356" w:rsidRPr="00611571" w:rsidRDefault="002A5356" w:rsidP="00611571"/>
    <w:sectPr w:rsidR="002A5356" w:rsidRPr="00611571" w:rsidSect="004A7258">
      <w:type w:val="continuous"/>
      <w:pgSz w:w="12240" w:h="15840"/>
      <w:pgMar w:top="2569" w:right="1440" w:bottom="900" w:left="144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8A66" w14:textId="77777777" w:rsidR="000C7A74" w:rsidRDefault="000C7A74" w:rsidP="00685697">
      <w:r>
        <w:separator/>
      </w:r>
    </w:p>
  </w:endnote>
  <w:endnote w:type="continuationSeparator" w:id="0">
    <w:p w14:paraId="01895674" w14:textId="77777777" w:rsidR="000C7A74" w:rsidRDefault="000C7A74" w:rsidP="0068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605E" w14:textId="77777777" w:rsidR="00E31AEE" w:rsidRDefault="00E31A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35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7D58E6" w:rsidRPr="007D58E6" w14:paraId="76B4F6D5" w14:textId="77777777" w:rsidTr="007D58E6">
      <w:tc>
        <w:tcPr>
          <w:tcW w:w="4962" w:type="dxa"/>
        </w:tcPr>
        <w:p w14:paraId="554D6BE6" w14:textId="77777777" w:rsidR="007D58E6" w:rsidRPr="007D58E6" w:rsidRDefault="004A7258" w:rsidP="007D58E6">
          <w:pPr>
            <w:pStyle w:val="p1"/>
            <w:ind w:left="-109"/>
            <w:rPr>
              <w:rFonts w:ascii="Arial" w:hAnsi="Arial" w:cs="Arial"/>
              <w:b/>
              <w:bCs/>
              <w:sz w:val="13"/>
              <w:szCs w:val="13"/>
            </w:rPr>
          </w:pPr>
          <w:r w:rsidRPr="007D58E6">
            <w:rPr>
              <w:rFonts w:ascii="Arial" w:hAnsi="Arial" w:cs="Arial"/>
              <w:b/>
              <w:bCs/>
              <w:sz w:val="13"/>
              <w:szCs w:val="13"/>
            </w:rPr>
            <w:t xml:space="preserve">PAL CDL </w:t>
          </w:r>
          <w:r w:rsidR="007D58E6" w:rsidRPr="007D58E6">
            <w:rPr>
              <w:rFonts w:ascii="Arial" w:hAnsi="Arial" w:cs="Arial"/>
              <w:b/>
              <w:bCs/>
              <w:sz w:val="13"/>
              <w:szCs w:val="13"/>
            </w:rPr>
            <w:t xml:space="preserve">SRL </w:t>
          </w:r>
          <w:r w:rsidRPr="007D58E6">
            <w:rPr>
              <w:rFonts w:ascii="Arial" w:hAnsi="Arial" w:cs="Arial"/>
              <w:b/>
              <w:bCs/>
              <w:sz w:val="13"/>
              <w:szCs w:val="13"/>
            </w:rPr>
            <w:t xml:space="preserve">- POLITICHE ATTIVE LAZIO </w:t>
          </w:r>
          <w:r w:rsidR="007D58E6" w:rsidRPr="007D58E6">
            <w:rPr>
              <w:rFonts w:ascii="Arial" w:hAnsi="Arial" w:cs="Arial"/>
              <w:b/>
              <w:bCs/>
              <w:sz w:val="13"/>
              <w:szCs w:val="13"/>
            </w:rPr>
            <w:t>- Società a Responsabilità limitata</w:t>
          </w:r>
        </w:p>
        <w:p w14:paraId="47AFC935" w14:textId="029487CF" w:rsidR="004A7258" w:rsidRPr="007D58E6" w:rsidRDefault="007D58E6" w:rsidP="007D58E6">
          <w:pPr>
            <w:pStyle w:val="p1"/>
            <w:ind w:left="-109"/>
            <w:rPr>
              <w:rFonts w:ascii="Arial" w:hAnsi="Arial" w:cs="Arial"/>
              <w:sz w:val="13"/>
              <w:szCs w:val="13"/>
            </w:rPr>
          </w:pPr>
          <w:r w:rsidRPr="007D58E6">
            <w:rPr>
              <w:rFonts w:ascii="Arial" w:hAnsi="Arial" w:cs="Arial"/>
              <w:sz w:val="13"/>
              <w:szCs w:val="13"/>
            </w:rPr>
            <w:t>Piazza delle Crociate n.</w:t>
          </w:r>
          <w:r w:rsidR="004A7258" w:rsidRPr="007D58E6">
            <w:rPr>
              <w:rFonts w:ascii="Arial" w:hAnsi="Arial" w:cs="Arial"/>
              <w:sz w:val="13"/>
              <w:szCs w:val="13"/>
            </w:rPr>
            <w:t xml:space="preserve"> 2</w:t>
          </w:r>
        </w:p>
        <w:p w14:paraId="27BBEEF3" w14:textId="77777777" w:rsidR="004A7258" w:rsidRDefault="007D58E6" w:rsidP="007D58E6">
          <w:pPr>
            <w:pStyle w:val="p1"/>
            <w:ind w:left="-109"/>
            <w:rPr>
              <w:rFonts w:ascii="Arial" w:hAnsi="Arial" w:cs="Arial"/>
              <w:sz w:val="13"/>
              <w:szCs w:val="13"/>
            </w:rPr>
          </w:pPr>
          <w:r w:rsidRPr="007D58E6">
            <w:rPr>
              <w:rFonts w:ascii="Arial" w:hAnsi="Arial" w:cs="Arial"/>
              <w:sz w:val="13"/>
              <w:szCs w:val="13"/>
            </w:rPr>
            <w:t>00162 – Roma (RM)</w:t>
          </w:r>
        </w:p>
        <w:p w14:paraId="364BB75C" w14:textId="6381D949" w:rsidR="007D58E6" w:rsidRPr="007D58E6" w:rsidRDefault="007D58E6" w:rsidP="007D58E6">
          <w:pPr>
            <w:pStyle w:val="p1"/>
            <w:ind w:left="-109"/>
            <w:rPr>
              <w:rFonts w:ascii="Arial" w:hAnsi="Arial" w:cs="Arial"/>
              <w:sz w:val="13"/>
              <w:szCs w:val="13"/>
            </w:rPr>
          </w:pPr>
          <w:r>
            <w:rPr>
              <w:rFonts w:ascii="Arial" w:hAnsi="Arial" w:cs="Arial"/>
              <w:sz w:val="13"/>
              <w:szCs w:val="13"/>
            </w:rPr>
            <w:t>P.IVA: 14433121002</w:t>
          </w:r>
        </w:p>
      </w:tc>
      <w:tc>
        <w:tcPr>
          <w:tcW w:w="4394" w:type="dxa"/>
        </w:tcPr>
        <w:p w14:paraId="2CDA1F0F" w14:textId="17CEE80C" w:rsidR="007D58E6" w:rsidRDefault="007D58E6" w:rsidP="006A1AF3">
          <w:pPr>
            <w:ind w:left="2437"/>
            <w:rPr>
              <w:rFonts w:ascii="Arial" w:hAnsi="Arial" w:cs="Arial"/>
              <w:color w:val="000000"/>
              <w:sz w:val="13"/>
              <w:szCs w:val="13"/>
              <w:shd w:val="clear" w:color="auto" w:fill="FFFFFF"/>
            </w:rPr>
          </w:pPr>
          <w:r>
            <w:rPr>
              <w:rFonts w:ascii="Arial" w:hAnsi="Arial" w:cs="Arial"/>
              <w:color w:val="000000"/>
              <w:sz w:val="13"/>
              <w:szCs w:val="13"/>
              <w:shd w:val="clear" w:color="auto" w:fill="FFFFFF"/>
            </w:rPr>
            <w:t xml:space="preserve">Sito internet: </w:t>
          </w:r>
          <w:hyperlink r:id="rId1" w:history="1">
            <w:r w:rsidRPr="00BA6BA0">
              <w:rPr>
                <w:rStyle w:val="Collegamentoipertestuale"/>
                <w:rFonts w:ascii="Arial" w:hAnsi="Arial" w:cs="Arial"/>
                <w:sz w:val="13"/>
                <w:szCs w:val="13"/>
                <w:shd w:val="clear" w:color="auto" w:fill="FFFFFF"/>
              </w:rPr>
              <w:t>www.palcdl.it</w:t>
            </w:r>
          </w:hyperlink>
          <w:r>
            <w:rPr>
              <w:rFonts w:ascii="Arial" w:hAnsi="Arial" w:cs="Arial"/>
              <w:color w:val="000000"/>
              <w:sz w:val="13"/>
              <w:szCs w:val="13"/>
              <w:shd w:val="clear" w:color="auto" w:fill="FFFFFF"/>
            </w:rPr>
            <w:t xml:space="preserve">  </w:t>
          </w:r>
        </w:p>
        <w:p w14:paraId="6210278F" w14:textId="60F36764" w:rsidR="004A7258" w:rsidRPr="007D58E6" w:rsidRDefault="004A7258" w:rsidP="006A1AF3">
          <w:pPr>
            <w:ind w:left="2437"/>
            <w:rPr>
              <w:rFonts w:ascii="Arial" w:hAnsi="Arial" w:cs="Arial"/>
              <w:color w:val="000000"/>
              <w:sz w:val="13"/>
              <w:szCs w:val="13"/>
              <w:shd w:val="clear" w:color="auto" w:fill="FFFFFF"/>
            </w:rPr>
          </w:pPr>
          <w:r w:rsidRPr="007D58E6">
            <w:rPr>
              <w:rFonts w:ascii="Arial" w:hAnsi="Arial" w:cs="Arial"/>
              <w:color w:val="000000"/>
              <w:sz w:val="13"/>
              <w:szCs w:val="13"/>
              <w:shd w:val="clear" w:color="auto" w:fill="FFFFFF"/>
            </w:rPr>
            <w:t xml:space="preserve">Mail: </w:t>
          </w:r>
          <w:hyperlink r:id="rId2" w:history="1">
            <w:r w:rsidR="007D58E6" w:rsidRPr="00BA6BA0">
              <w:rPr>
                <w:rStyle w:val="Collegamentoipertestuale"/>
                <w:rFonts w:ascii="Arial" w:hAnsi="Arial" w:cs="Arial"/>
                <w:sz w:val="13"/>
                <w:szCs w:val="13"/>
                <w:shd w:val="clear" w:color="auto" w:fill="FFFFFF"/>
              </w:rPr>
              <w:t>info@palcdl.it</w:t>
            </w:r>
          </w:hyperlink>
          <w:r w:rsidR="007D58E6">
            <w:rPr>
              <w:rFonts w:ascii="Arial" w:hAnsi="Arial" w:cs="Arial"/>
              <w:color w:val="000000"/>
              <w:sz w:val="13"/>
              <w:szCs w:val="13"/>
              <w:shd w:val="clear" w:color="auto" w:fill="FFFFFF"/>
            </w:rPr>
            <w:t xml:space="preserve"> </w:t>
          </w:r>
          <w:r w:rsidRPr="007D58E6">
            <w:rPr>
              <w:rFonts w:ascii="Arial" w:hAnsi="Arial" w:cs="Arial"/>
              <w:color w:val="000000"/>
              <w:sz w:val="13"/>
              <w:szCs w:val="13"/>
              <w:shd w:val="clear" w:color="auto" w:fill="FFFFFF"/>
            </w:rPr>
            <w:t> </w:t>
          </w:r>
          <w:r w:rsidR="007D58E6">
            <w:rPr>
              <w:rFonts w:ascii="Arial" w:hAnsi="Arial" w:cs="Arial"/>
              <w:color w:val="000000"/>
              <w:sz w:val="13"/>
              <w:szCs w:val="13"/>
              <w:shd w:val="clear" w:color="auto" w:fill="FFFFFF"/>
            </w:rPr>
            <w:t xml:space="preserve"> </w:t>
          </w:r>
        </w:p>
        <w:p w14:paraId="11C61233" w14:textId="20CA8DFD" w:rsidR="004A7258" w:rsidRPr="007D58E6" w:rsidRDefault="004A7258" w:rsidP="006A1AF3">
          <w:pPr>
            <w:ind w:left="2437"/>
            <w:rPr>
              <w:rFonts w:ascii="Arial" w:hAnsi="Arial" w:cs="Arial"/>
              <w:sz w:val="13"/>
              <w:szCs w:val="13"/>
            </w:rPr>
          </w:pPr>
          <w:r w:rsidRPr="007D58E6">
            <w:rPr>
              <w:rFonts w:ascii="Arial" w:hAnsi="Arial" w:cs="Arial"/>
              <w:color w:val="000000"/>
              <w:sz w:val="13"/>
              <w:szCs w:val="13"/>
              <w:shd w:val="clear" w:color="auto" w:fill="FFFFFF"/>
            </w:rPr>
            <w:t>Telefono: + 39 0640060167</w:t>
          </w:r>
        </w:p>
      </w:tc>
    </w:tr>
  </w:tbl>
  <w:p w14:paraId="01ACE0AB" w14:textId="6A989A41" w:rsidR="004A7258" w:rsidRDefault="006A1AF3" w:rsidP="006A1AF3">
    <w:pPr>
      <w:pStyle w:val="p1"/>
      <w:tabs>
        <w:tab w:val="left" w:pos="6982"/>
      </w:tabs>
    </w:pPr>
    <w:r>
      <w:tab/>
    </w:r>
  </w:p>
  <w:p w14:paraId="3B891A3B" w14:textId="77777777" w:rsidR="004A7258" w:rsidRDefault="004A7258" w:rsidP="004A7258">
    <w:pPr>
      <w:pStyle w:val="p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F933" w14:textId="77777777" w:rsidR="00E31AEE" w:rsidRDefault="00E31A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CB51" w14:textId="77777777" w:rsidR="000C7A74" w:rsidRDefault="000C7A74" w:rsidP="00685697">
      <w:r>
        <w:separator/>
      </w:r>
    </w:p>
  </w:footnote>
  <w:footnote w:type="continuationSeparator" w:id="0">
    <w:p w14:paraId="00A09F14" w14:textId="77777777" w:rsidR="000C7A74" w:rsidRDefault="000C7A74" w:rsidP="0068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9696" w14:textId="77777777" w:rsidR="00E31AEE" w:rsidRDefault="00E31A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05DA" w14:textId="77777777" w:rsidR="00685697" w:rsidRDefault="00685697">
    <w:pPr>
      <w:pStyle w:val="Intestazione"/>
    </w:pPr>
  </w:p>
  <w:p w14:paraId="77896F82" w14:textId="77777777" w:rsidR="00685697" w:rsidRDefault="00685697">
    <w:pPr>
      <w:pStyle w:val="Intestazione"/>
    </w:pPr>
  </w:p>
  <w:p w14:paraId="6E87BCF8" w14:textId="77777777" w:rsidR="00685697" w:rsidRDefault="00685697">
    <w:pPr>
      <w:pStyle w:val="Intestazione"/>
    </w:pPr>
  </w:p>
  <w:p w14:paraId="686961C3" w14:textId="77777777" w:rsidR="00685697" w:rsidRDefault="00685697">
    <w:pPr>
      <w:pStyle w:val="Intestazione"/>
    </w:pPr>
  </w:p>
  <w:p w14:paraId="2DD876CB" w14:textId="77777777" w:rsidR="00685697" w:rsidRDefault="00685697">
    <w:pPr>
      <w:pStyle w:val="Intestazione"/>
    </w:pPr>
  </w:p>
  <w:tbl>
    <w:tblPr>
      <w:tblStyle w:val="Grigliatabella"/>
      <w:tblW w:w="0" w:type="auto"/>
      <w:tblInd w:w="5" w:type="dxa"/>
      <w:tblLook w:val="04A0" w:firstRow="1" w:lastRow="0" w:firstColumn="1" w:lastColumn="0" w:noHBand="0" w:noVBand="1"/>
    </w:tblPr>
    <w:tblGrid>
      <w:gridCol w:w="1408"/>
      <w:gridCol w:w="6095"/>
      <w:gridCol w:w="1842"/>
    </w:tblGrid>
    <w:tr w:rsidR="007D58E6" w14:paraId="391B4E46" w14:textId="77777777" w:rsidTr="00E76593">
      <w:trPr>
        <w:trHeight w:val="987"/>
      </w:trPr>
      <w:tc>
        <w:tcPr>
          <w:tcW w:w="1408" w:type="dxa"/>
        </w:tcPr>
        <w:p w14:paraId="29EAE086" w14:textId="09DC7964" w:rsidR="00685697" w:rsidRDefault="007D58E6" w:rsidP="00685697">
          <w:pPr>
            <w:pStyle w:val="Intestazione"/>
            <w:jc w:val="center"/>
          </w:pPr>
          <w:r w:rsidRPr="007D58E6">
            <w:rPr>
              <w:noProof/>
            </w:rPr>
            <w:drawing>
              <wp:anchor distT="0" distB="0" distL="114300" distR="114300" simplePos="0" relativeHeight="251658240" behindDoc="0" locked="0" layoutInCell="1" allowOverlap="1" wp14:anchorId="6A29AEC4" wp14:editId="6EA348EC">
                <wp:simplePos x="0" y="0"/>
                <wp:positionH relativeFrom="column">
                  <wp:posOffset>31115</wp:posOffset>
                </wp:positionH>
                <wp:positionV relativeFrom="paragraph">
                  <wp:posOffset>105056</wp:posOffset>
                </wp:positionV>
                <wp:extent cx="704258" cy="439409"/>
                <wp:effectExtent l="0" t="0" r="0" b="5715"/>
                <wp:wrapNone/>
                <wp:docPr id="19284041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29473" name=""/>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75ED2BC3" w14:textId="77777777" w:rsidR="007E6BB7" w:rsidRDefault="007E6BB7" w:rsidP="007E6BB7">
          <w:pPr>
            <w:pStyle w:val="Titolo"/>
            <w:spacing w:before="66"/>
            <w:rPr>
              <w:rFonts w:ascii="Arial" w:hAnsi="Arial" w:cs="Arial"/>
              <w:sz w:val="24"/>
              <w:szCs w:val="24"/>
            </w:rPr>
          </w:pPr>
        </w:p>
        <w:p w14:paraId="5B8AB493" w14:textId="77777777" w:rsidR="00E76593" w:rsidRPr="00E31AEE" w:rsidRDefault="00E76593" w:rsidP="007E6BB7">
          <w:pPr>
            <w:pStyle w:val="Titolo"/>
            <w:spacing w:before="66"/>
            <w:jc w:val="center"/>
            <w:rPr>
              <w:rFonts w:ascii="Arial" w:hAnsi="Arial" w:cs="Arial"/>
              <w:b/>
              <w:bCs/>
              <w:sz w:val="22"/>
              <w:szCs w:val="22"/>
            </w:rPr>
          </w:pPr>
          <w:r w:rsidRPr="00E31AEE">
            <w:rPr>
              <w:rFonts w:ascii="Arial" w:hAnsi="Arial" w:cs="Arial"/>
              <w:b/>
              <w:bCs/>
              <w:sz w:val="22"/>
              <w:szCs w:val="22"/>
            </w:rPr>
            <w:t xml:space="preserve">REGOLAMENTO </w:t>
          </w:r>
        </w:p>
        <w:p w14:paraId="32B435DE" w14:textId="1AD0E916" w:rsidR="00685697" w:rsidRPr="00611571" w:rsidRDefault="00E76593" w:rsidP="007E6BB7">
          <w:pPr>
            <w:pStyle w:val="Titolo"/>
            <w:spacing w:before="66"/>
            <w:jc w:val="center"/>
            <w:rPr>
              <w:rFonts w:ascii="Arial" w:hAnsi="Arial" w:cs="Arial"/>
              <w:b/>
              <w:bCs/>
              <w:sz w:val="24"/>
              <w:szCs w:val="24"/>
            </w:rPr>
          </w:pPr>
          <w:r w:rsidRPr="00E31AEE">
            <w:rPr>
              <w:rFonts w:ascii="Arial" w:hAnsi="Arial" w:cs="Arial"/>
              <w:b/>
              <w:bCs/>
              <w:sz w:val="22"/>
              <w:szCs w:val="22"/>
            </w:rPr>
            <w:t>PER I SERVIZI E I MARCHI DI CERTIFICAZIONE</w:t>
          </w:r>
        </w:p>
      </w:tc>
      <w:tc>
        <w:tcPr>
          <w:tcW w:w="1842" w:type="dxa"/>
          <w:vAlign w:val="center"/>
        </w:tcPr>
        <w:p w14:paraId="1857AC82" w14:textId="755F4D30" w:rsidR="007D58E6" w:rsidRPr="00E76593" w:rsidRDefault="007D58E6" w:rsidP="00685697">
          <w:pPr>
            <w:pStyle w:val="Intestazione"/>
            <w:jc w:val="center"/>
            <w:rPr>
              <w:b/>
              <w:bCs/>
              <w:sz w:val="16"/>
              <w:szCs w:val="16"/>
            </w:rPr>
          </w:pPr>
          <w:r w:rsidRPr="00E76593">
            <w:rPr>
              <w:b/>
              <w:bCs/>
              <w:sz w:val="16"/>
              <w:szCs w:val="16"/>
            </w:rPr>
            <w:t>REG_0</w:t>
          </w:r>
          <w:r w:rsidR="00211EA6">
            <w:rPr>
              <w:b/>
              <w:bCs/>
              <w:sz w:val="16"/>
              <w:szCs w:val="16"/>
            </w:rPr>
            <w:t>3</w:t>
          </w:r>
        </w:p>
        <w:p w14:paraId="0DB8B057" w14:textId="22CEF9FF" w:rsidR="00685697" w:rsidRPr="00DF5D1A" w:rsidRDefault="00685697" w:rsidP="00685697">
          <w:pPr>
            <w:pStyle w:val="Intestazione"/>
            <w:jc w:val="center"/>
            <w:rPr>
              <w:sz w:val="18"/>
              <w:szCs w:val="18"/>
            </w:rPr>
          </w:pPr>
          <w:r w:rsidRPr="00DF5D1A">
            <w:rPr>
              <w:sz w:val="18"/>
              <w:szCs w:val="18"/>
            </w:rPr>
            <w:t>Rev</w:t>
          </w:r>
          <w:r w:rsidR="00E76593" w:rsidRPr="00DF5D1A">
            <w:rPr>
              <w:sz w:val="18"/>
              <w:szCs w:val="18"/>
            </w:rPr>
            <w:t>.</w:t>
          </w:r>
          <w:r w:rsidRPr="00DF5D1A">
            <w:rPr>
              <w:sz w:val="18"/>
              <w:szCs w:val="18"/>
            </w:rPr>
            <w:t xml:space="preserve"> 0</w:t>
          </w:r>
          <w:r w:rsidR="00A45048" w:rsidRPr="00DF5D1A">
            <w:rPr>
              <w:sz w:val="18"/>
              <w:szCs w:val="18"/>
            </w:rPr>
            <w:t>1</w:t>
          </w:r>
          <w:r w:rsidR="00E76593" w:rsidRPr="00DF5D1A">
            <w:rPr>
              <w:sz w:val="18"/>
              <w:szCs w:val="18"/>
            </w:rPr>
            <w:t>_</w:t>
          </w:r>
          <w:r w:rsidRPr="00DF5D1A">
            <w:rPr>
              <w:sz w:val="18"/>
              <w:szCs w:val="18"/>
            </w:rPr>
            <w:t>03.11.20</w:t>
          </w:r>
          <w:r w:rsidRPr="00DF5D1A">
            <w:rPr>
              <w:b/>
              <w:bCs/>
              <w:sz w:val="18"/>
              <w:szCs w:val="18"/>
            </w:rPr>
            <w:t>25</w:t>
          </w:r>
        </w:p>
        <w:p w14:paraId="46836089" w14:textId="2E2DD21E" w:rsidR="00F54D0D" w:rsidRPr="00F54D0D" w:rsidRDefault="00F54D0D" w:rsidP="00685697">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6452145F" w14:textId="685E286B" w:rsidR="00685697" w:rsidRDefault="0068569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552E" w14:textId="77777777" w:rsidR="00E31AEE" w:rsidRDefault="00E31A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8A3"/>
    <w:multiLevelType w:val="multilevel"/>
    <w:tmpl w:val="9A4A70F4"/>
    <w:lvl w:ilvl="0">
      <w:start w:val="1"/>
      <w:numFmt w:val="decimal"/>
      <w:pStyle w:val="Titolo1"/>
      <w:lvlText w:val="%1."/>
      <w:lvlJc w:val="left"/>
      <w:pPr>
        <w:ind w:left="502" w:hanging="360"/>
      </w:pPr>
      <w:rPr>
        <w:rFonts w:eastAsiaTheme="majorEastAsia" w:hint="default"/>
      </w:rPr>
    </w:lvl>
    <w:lvl w:ilvl="1">
      <w:start w:val="1"/>
      <w:numFmt w:val="decimal"/>
      <w:pStyle w:val="Titolo2"/>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D1691F"/>
    <w:multiLevelType w:val="hybridMultilevel"/>
    <w:tmpl w:val="CDD2A478"/>
    <w:lvl w:ilvl="0" w:tplc="F3F47DD4">
      <w:numFmt w:val="bullet"/>
      <w:lvlText w:val="•"/>
      <w:lvlJc w:val="left"/>
      <w:pPr>
        <w:ind w:left="720" w:hanging="360"/>
      </w:pPr>
      <w:rPr>
        <w:rFonts w:ascii="Arial" w:eastAsia="Arial M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C8234B"/>
    <w:multiLevelType w:val="multilevel"/>
    <w:tmpl w:val="602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01572"/>
    <w:multiLevelType w:val="multilevel"/>
    <w:tmpl w:val="EF0C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6722D"/>
    <w:multiLevelType w:val="hybridMultilevel"/>
    <w:tmpl w:val="D31C7660"/>
    <w:lvl w:ilvl="0" w:tplc="CEE82A7E">
      <w:numFmt w:val="bullet"/>
      <w:lvlText w:val=""/>
      <w:lvlJc w:val="left"/>
      <w:pPr>
        <w:ind w:left="282" w:hanging="125"/>
      </w:pPr>
      <w:rPr>
        <w:rFonts w:ascii="Symbol" w:eastAsia="Symbol" w:hAnsi="Symbol" w:cs="Symbol" w:hint="default"/>
        <w:b w:val="0"/>
        <w:bCs w:val="0"/>
        <w:i w:val="0"/>
        <w:iCs w:val="0"/>
        <w:spacing w:val="0"/>
        <w:w w:val="100"/>
        <w:sz w:val="16"/>
        <w:szCs w:val="16"/>
        <w:lang w:val="it-IT" w:eastAsia="en-US" w:bidi="ar-SA"/>
      </w:rPr>
    </w:lvl>
    <w:lvl w:ilvl="1" w:tplc="8A78AB20">
      <w:numFmt w:val="bullet"/>
      <w:lvlText w:val="•"/>
      <w:lvlJc w:val="left"/>
      <w:pPr>
        <w:ind w:left="538" w:hanging="125"/>
      </w:pPr>
      <w:rPr>
        <w:rFonts w:hint="default"/>
        <w:lang w:val="it-IT" w:eastAsia="en-US" w:bidi="ar-SA"/>
      </w:rPr>
    </w:lvl>
    <w:lvl w:ilvl="2" w:tplc="606A2412">
      <w:numFmt w:val="bullet"/>
      <w:lvlText w:val="•"/>
      <w:lvlJc w:val="left"/>
      <w:pPr>
        <w:ind w:left="797" w:hanging="125"/>
      </w:pPr>
      <w:rPr>
        <w:rFonts w:hint="default"/>
        <w:lang w:val="it-IT" w:eastAsia="en-US" w:bidi="ar-SA"/>
      </w:rPr>
    </w:lvl>
    <w:lvl w:ilvl="3" w:tplc="453C92FA">
      <w:numFmt w:val="bullet"/>
      <w:lvlText w:val="•"/>
      <w:lvlJc w:val="left"/>
      <w:pPr>
        <w:ind w:left="1055" w:hanging="125"/>
      </w:pPr>
      <w:rPr>
        <w:rFonts w:hint="default"/>
        <w:lang w:val="it-IT" w:eastAsia="en-US" w:bidi="ar-SA"/>
      </w:rPr>
    </w:lvl>
    <w:lvl w:ilvl="4" w:tplc="19589234">
      <w:numFmt w:val="bullet"/>
      <w:lvlText w:val="•"/>
      <w:lvlJc w:val="left"/>
      <w:pPr>
        <w:ind w:left="1314" w:hanging="125"/>
      </w:pPr>
      <w:rPr>
        <w:rFonts w:hint="default"/>
        <w:lang w:val="it-IT" w:eastAsia="en-US" w:bidi="ar-SA"/>
      </w:rPr>
    </w:lvl>
    <w:lvl w:ilvl="5" w:tplc="618E1A14">
      <w:numFmt w:val="bullet"/>
      <w:lvlText w:val="•"/>
      <w:lvlJc w:val="left"/>
      <w:pPr>
        <w:ind w:left="1572" w:hanging="125"/>
      </w:pPr>
      <w:rPr>
        <w:rFonts w:hint="default"/>
        <w:lang w:val="it-IT" w:eastAsia="en-US" w:bidi="ar-SA"/>
      </w:rPr>
    </w:lvl>
    <w:lvl w:ilvl="6" w:tplc="BF70E1C8">
      <w:numFmt w:val="bullet"/>
      <w:lvlText w:val="•"/>
      <w:lvlJc w:val="left"/>
      <w:pPr>
        <w:ind w:left="1831" w:hanging="125"/>
      </w:pPr>
      <w:rPr>
        <w:rFonts w:hint="default"/>
        <w:lang w:val="it-IT" w:eastAsia="en-US" w:bidi="ar-SA"/>
      </w:rPr>
    </w:lvl>
    <w:lvl w:ilvl="7" w:tplc="63F88B28">
      <w:numFmt w:val="bullet"/>
      <w:lvlText w:val="•"/>
      <w:lvlJc w:val="left"/>
      <w:pPr>
        <w:ind w:left="2089" w:hanging="125"/>
      </w:pPr>
      <w:rPr>
        <w:rFonts w:hint="default"/>
        <w:lang w:val="it-IT" w:eastAsia="en-US" w:bidi="ar-SA"/>
      </w:rPr>
    </w:lvl>
    <w:lvl w:ilvl="8" w:tplc="FAE4C5D4">
      <w:numFmt w:val="bullet"/>
      <w:lvlText w:val="•"/>
      <w:lvlJc w:val="left"/>
      <w:pPr>
        <w:ind w:left="2348" w:hanging="125"/>
      </w:pPr>
      <w:rPr>
        <w:rFonts w:hint="default"/>
        <w:lang w:val="it-IT" w:eastAsia="en-US" w:bidi="ar-SA"/>
      </w:rPr>
    </w:lvl>
  </w:abstractNum>
  <w:abstractNum w:abstractNumId="5" w15:restartNumberingAfterBreak="0">
    <w:nsid w:val="0EDF3680"/>
    <w:multiLevelType w:val="hybridMultilevel"/>
    <w:tmpl w:val="3C2E2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B50B7F"/>
    <w:multiLevelType w:val="hybridMultilevel"/>
    <w:tmpl w:val="5178D07C"/>
    <w:lvl w:ilvl="0" w:tplc="D850015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E5455A"/>
    <w:multiLevelType w:val="hybridMultilevel"/>
    <w:tmpl w:val="438EFC56"/>
    <w:lvl w:ilvl="0" w:tplc="D850015A">
      <w:start w:val="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600AF1"/>
    <w:multiLevelType w:val="multilevel"/>
    <w:tmpl w:val="0442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46C83"/>
    <w:multiLevelType w:val="multilevel"/>
    <w:tmpl w:val="4E22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80F0D"/>
    <w:multiLevelType w:val="multilevel"/>
    <w:tmpl w:val="5532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A422A"/>
    <w:multiLevelType w:val="hybridMultilevel"/>
    <w:tmpl w:val="13CE25DC"/>
    <w:lvl w:ilvl="0" w:tplc="D850015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FC2432"/>
    <w:multiLevelType w:val="multilevel"/>
    <w:tmpl w:val="D3EEDB44"/>
    <w:lvl w:ilvl="0">
      <w:start w:val="8"/>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E1427"/>
    <w:multiLevelType w:val="hybridMultilevel"/>
    <w:tmpl w:val="8DA220A6"/>
    <w:lvl w:ilvl="0" w:tplc="07FC96A6">
      <w:numFmt w:val="bullet"/>
      <w:lvlText w:val=""/>
      <w:lvlJc w:val="left"/>
      <w:pPr>
        <w:ind w:left="283" w:hanging="126"/>
      </w:pPr>
      <w:rPr>
        <w:rFonts w:ascii="Symbol" w:eastAsia="Symbol" w:hAnsi="Symbol" w:cs="Symbol" w:hint="default"/>
        <w:b w:val="0"/>
        <w:bCs w:val="0"/>
        <w:i w:val="0"/>
        <w:iCs w:val="0"/>
        <w:spacing w:val="0"/>
        <w:w w:val="100"/>
        <w:sz w:val="16"/>
        <w:szCs w:val="16"/>
        <w:lang w:val="it-IT" w:eastAsia="en-US" w:bidi="ar-SA"/>
      </w:rPr>
    </w:lvl>
    <w:lvl w:ilvl="1" w:tplc="D6BEE434">
      <w:numFmt w:val="bullet"/>
      <w:lvlText w:val="•"/>
      <w:lvlJc w:val="left"/>
      <w:pPr>
        <w:ind w:left="538" w:hanging="126"/>
      </w:pPr>
      <w:rPr>
        <w:rFonts w:hint="default"/>
        <w:lang w:val="it-IT" w:eastAsia="en-US" w:bidi="ar-SA"/>
      </w:rPr>
    </w:lvl>
    <w:lvl w:ilvl="2" w:tplc="5BD8E384">
      <w:numFmt w:val="bullet"/>
      <w:lvlText w:val="•"/>
      <w:lvlJc w:val="left"/>
      <w:pPr>
        <w:ind w:left="797" w:hanging="126"/>
      </w:pPr>
      <w:rPr>
        <w:rFonts w:hint="default"/>
        <w:lang w:val="it-IT" w:eastAsia="en-US" w:bidi="ar-SA"/>
      </w:rPr>
    </w:lvl>
    <w:lvl w:ilvl="3" w:tplc="FCCA90A0">
      <w:numFmt w:val="bullet"/>
      <w:lvlText w:val="•"/>
      <w:lvlJc w:val="left"/>
      <w:pPr>
        <w:ind w:left="1055" w:hanging="126"/>
      </w:pPr>
      <w:rPr>
        <w:rFonts w:hint="default"/>
        <w:lang w:val="it-IT" w:eastAsia="en-US" w:bidi="ar-SA"/>
      </w:rPr>
    </w:lvl>
    <w:lvl w:ilvl="4" w:tplc="DD0E1702">
      <w:numFmt w:val="bullet"/>
      <w:lvlText w:val="•"/>
      <w:lvlJc w:val="left"/>
      <w:pPr>
        <w:ind w:left="1314" w:hanging="126"/>
      </w:pPr>
      <w:rPr>
        <w:rFonts w:hint="default"/>
        <w:lang w:val="it-IT" w:eastAsia="en-US" w:bidi="ar-SA"/>
      </w:rPr>
    </w:lvl>
    <w:lvl w:ilvl="5" w:tplc="EFBEF568">
      <w:numFmt w:val="bullet"/>
      <w:lvlText w:val="•"/>
      <w:lvlJc w:val="left"/>
      <w:pPr>
        <w:ind w:left="1572" w:hanging="126"/>
      </w:pPr>
      <w:rPr>
        <w:rFonts w:hint="default"/>
        <w:lang w:val="it-IT" w:eastAsia="en-US" w:bidi="ar-SA"/>
      </w:rPr>
    </w:lvl>
    <w:lvl w:ilvl="6" w:tplc="57E8D48E">
      <w:numFmt w:val="bullet"/>
      <w:lvlText w:val="•"/>
      <w:lvlJc w:val="left"/>
      <w:pPr>
        <w:ind w:left="1831" w:hanging="126"/>
      </w:pPr>
      <w:rPr>
        <w:rFonts w:hint="default"/>
        <w:lang w:val="it-IT" w:eastAsia="en-US" w:bidi="ar-SA"/>
      </w:rPr>
    </w:lvl>
    <w:lvl w:ilvl="7" w:tplc="E9A884DC">
      <w:numFmt w:val="bullet"/>
      <w:lvlText w:val="•"/>
      <w:lvlJc w:val="left"/>
      <w:pPr>
        <w:ind w:left="2089" w:hanging="126"/>
      </w:pPr>
      <w:rPr>
        <w:rFonts w:hint="default"/>
        <w:lang w:val="it-IT" w:eastAsia="en-US" w:bidi="ar-SA"/>
      </w:rPr>
    </w:lvl>
    <w:lvl w:ilvl="8" w:tplc="52D884E6">
      <w:numFmt w:val="bullet"/>
      <w:lvlText w:val="•"/>
      <w:lvlJc w:val="left"/>
      <w:pPr>
        <w:ind w:left="2348" w:hanging="126"/>
      </w:pPr>
      <w:rPr>
        <w:rFonts w:hint="default"/>
        <w:lang w:val="it-IT" w:eastAsia="en-US" w:bidi="ar-SA"/>
      </w:rPr>
    </w:lvl>
  </w:abstractNum>
  <w:abstractNum w:abstractNumId="14" w15:restartNumberingAfterBreak="0">
    <w:nsid w:val="36F92F28"/>
    <w:multiLevelType w:val="multilevel"/>
    <w:tmpl w:val="7DE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1702F"/>
    <w:multiLevelType w:val="multilevel"/>
    <w:tmpl w:val="F80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B7CAF"/>
    <w:multiLevelType w:val="hybridMultilevel"/>
    <w:tmpl w:val="56A8EB8A"/>
    <w:lvl w:ilvl="0" w:tplc="D850015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ED4C9A"/>
    <w:multiLevelType w:val="hybridMultilevel"/>
    <w:tmpl w:val="EB187B8A"/>
    <w:lvl w:ilvl="0" w:tplc="D43E108E">
      <w:numFmt w:val="bullet"/>
      <w:lvlText w:val=""/>
      <w:lvlJc w:val="left"/>
      <w:pPr>
        <w:ind w:left="181" w:hanging="132"/>
      </w:pPr>
      <w:rPr>
        <w:rFonts w:ascii="Symbol" w:eastAsia="Symbol" w:hAnsi="Symbol" w:cs="Symbol" w:hint="default"/>
        <w:b w:val="0"/>
        <w:bCs w:val="0"/>
        <w:i w:val="0"/>
        <w:iCs w:val="0"/>
        <w:spacing w:val="0"/>
        <w:w w:val="100"/>
        <w:sz w:val="16"/>
        <w:szCs w:val="16"/>
        <w:lang w:val="it-IT" w:eastAsia="en-US" w:bidi="ar-SA"/>
      </w:rPr>
    </w:lvl>
    <w:lvl w:ilvl="1" w:tplc="70D2B640">
      <w:numFmt w:val="bullet"/>
      <w:lvlText w:val="•"/>
      <w:lvlJc w:val="left"/>
      <w:pPr>
        <w:ind w:left="473" w:hanging="132"/>
      </w:pPr>
      <w:rPr>
        <w:rFonts w:hint="default"/>
        <w:lang w:val="it-IT" w:eastAsia="en-US" w:bidi="ar-SA"/>
      </w:rPr>
    </w:lvl>
    <w:lvl w:ilvl="2" w:tplc="64FA3746">
      <w:numFmt w:val="bullet"/>
      <w:lvlText w:val="•"/>
      <w:lvlJc w:val="left"/>
      <w:pPr>
        <w:ind w:left="766" w:hanging="132"/>
      </w:pPr>
      <w:rPr>
        <w:rFonts w:hint="default"/>
        <w:lang w:val="it-IT" w:eastAsia="en-US" w:bidi="ar-SA"/>
      </w:rPr>
    </w:lvl>
    <w:lvl w:ilvl="3" w:tplc="DC2E5092">
      <w:numFmt w:val="bullet"/>
      <w:lvlText w:val="•"/>
      <w:lvlJc w:val="left"/>
      <w:pPr>
        <w:ind w:left="1059" w:hanging="132"/>
      </w:pPr>
      <w:rPr>
        <w:rFonts w:hint="default"/>
        <w:lang w:val="it-IT" w:eastAsia="en-US" w:bidi="ar-SA"/>
      </w:rPr>
    </w:lvl>
    <w:lvl w:ilvl="4" w:tplc="8430BD30">
      <w:numFmt w:val="bullet"/>
      <w:lvlText w:val="•"/>
      <w:lvlJc w:val="left"/>
      <w:pPr>
        <w:ind w:left="1352" w:hanging="132"/>
      </w:pPr>
      <w:rPr>
        <w:rFonts w:hint="default"/>
        <w:lang w:val="it-IT" w:eastAsia="en-US" w:bidi="ar-SA"/>
      </w:rPr>
    </w:lvl>
    <w:lvl w:ilvl="5" w:tplc="4ED480C4">
      <w:numFmt w:val="bullet"/>
      <w:lvlText w:val="•"/>
      <w:lvlJc w:val="left"/>
      <w:pPr>
        <w:ind w:left="1646" w:hanging="132"/>
      </w:pPr>
      <w:rPr>
        <w:rFonts w:hint="default"/>
        <w:lang w:val="it-IT" w:eastAsia="en-US" w:bidi="ar-SA"/>
      </w:rPr>
    </w:lvl>
    <w:lvl w:ilvl="6" w:tplc="5CAC91C6">
      <w:numFmt w:val="bullet"/>
      <w:lvlText w:val="•"/>
      <w:lvlJc w:val="left"/>
      <w:pPr>
        <w:ind w:left="1939" w:hanging="132"/>
      </w:pPr>
      <w:rPr>
        <w:rFonts w:hint="default"/>
        <w:lang w:val="it-IT" w:eastAsia="en-US" w:bidi="ar-SA"/>
      </w:rPr>
    </w:lvl>
    <w:lvl w:ilvl="7" w:tplc="EC8C4802">
      <w:numFmt w:val="bullet"/>
      <w:lvlText w:val="•"/>
      <w:lvlJc w:val="left"/>
      <w:pPr>
        <w:ind w:left="2232" w:hanging="132"/>
      </w:pPr>
      <w:rPr>
        <w:rFonts w:hint="default"/>
        <w:lang w:val="it-IT" w:eastAsia="en-US" w:bidi="ar-SA"/>
      </w:rPr>
    </w:lvl>
    <w:lvl w:ilvl="8" w:tplc="DCBE1710">
      <w:numFmt w:val="bullet"/>
      <w:lvlText w:val="•"/>
      <w:lvlJc w:val="left"/>
      <w:pPr>
        <w:ind w:left="2525" w:hanging="132"/>
      </w:pPr>
      <w:rPr>
        <w:rFonts w:hint="default"/>
        <w:lang w:val="it-IT" w:eastAsia="en-US" w:bidi="ar-SA"/>
      </w:rPr>
    </w:lvl>
  </w:abstractNum>
  <w:abstractNum w:abstractNumId="18" w15:restartNumberingAfterBreak="0">
    <w:nsid w:val="437E0904"/>
    <w:multiLevelType w:val="hybridMultilevel"/>
    <w:tmpl w:val="1390C4C4"/>
    <w:lvl w:ilvl="0" w:tplc="D850015A">
      <w:start w:val="8"/>
      <w:numFmt w:val="bullet"/>
      <w:lvlText w:val="-"/>
      <w:lvlJc w:val="left"/>
      <w:pPr>
        <w:ind w:left="1146" w:hanging="360"/>
      </w:pPr>
      <w:rPr>
        <w:rFonts w:ascii="Calibri" w:eastAsia="Times New Roman"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6D80F5A"/>
    <w:multiLevelType w:val="hybridMultilevel"/>
    <w:tmpl w:val="DC72BA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726F8E"/>
    <w:multiLevelType w:val="hybridMultilevel"/>
    <w:tmpl w:val="E5D0E8CE"/>
    <w:lvl w:ilvl="0" w:tplc="D850015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613E9C"/>
    <w:multiLevelType w:val="multilevel"/>
    <w:tmpl w:val="427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23C26"/>
    <w:multiLevelType w:val="multilevel"/>
    <w:tmpl w:val="8C229F04"/>
    <w:lvl w:ilvl="0">
      <w:start w:val="8"/>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77E10"/>
    <w:multiLevelType w:val="hybridMultilevel"/>
    <w:tmpl w:val="1F042E20"/>
    <w:lvl w:ilvl="0" w:tplc="FD6008E2">
      <w:numFmt w:val="bullet"/>
      <w:lvlText w:val=""/>
      <w:lvlJc w:val="left"/>
      <w:pPr>
        <w:ind w:left="182" w:hanging="132"/>
      </w:pPr>
      <w:rPr>
        <w:rFonts w:ascii="Symbol" w:eastAsia="Symbol" w:hAnsi="Symbol" w:cs="Symbol" w:hint="default"/>
        <w:b w:val="0"/>
        <w:bCs w:val="0"/>
        <w:i w:val="0"/>
        <w:iCs w:val="0"/>
        <w:spacing w:val="0"/>
        <w:w w:val="100"/>
        <w:sz w:val="16"/>
        <w:szCs w:val="16"/>
        <w:lang w:val="it-IT" w:eastAsia="en-US" w:bidi="ar-SA"/>
      </w:rPr>
    </w:lvl>
    <w:lvl w:ilvl="1" w:tplc="3246FCF4">
      <w:numFmt w:val="bullet"/>
      <w:lvlText w:val="•"/>
      <w:lvlJc w:val="left"/>
      <w:pPr>
        <w:ind w:left="473" w:hanging="132"/>
      </w:pPr>
      <w:rPr>
        <w:rFonts w:hint="default"/>
        <w:lang w:val="it-IT" w:eastAsia="en-US" w:bidi="ar-SA"/>
      </w:rPr>
    </w:lvl>
    <w:lvl w:ilvl="2" w:tplc="B5E22618">
      <w:numFmt w:val="bullet"/>
      <w:lvlText w:val="•"/>
      <w:lvlJc w:val="left"/>
      <w:pPr>
        <w:ind w:left="766" w:hanging="132"/>
      </w:pPr>
      <w:rPr>
        <w:rFonts w:hint="default"/>
        <w:lang w:val="it-IT" w:eastAsia="en-US" w:bidi="ar-SA"/>
      </w:rPr>
    </w:lvl>
    <w:lvl w:ilvl="3" w:tplc="CFAA6A26">
      <w:numFmt w:val="bullet"/>
      <w:lvlText w:val="•"/>
      <w:lvlJc w:val="left"/>
      <w:pPr>
        <w:ind w:left="1059" w:hanging="132"/>
      </w:pPr>
      <w:rPr>
        <w:rFonts w:hint="default"/>
        <w:lang w:val="it-IT" w:eastAsia="en-US" w:bidi="ar-SA"/>
      </w:rPr>
    </w:lvl>
    <w:lvl w:ilvl="4" w:tplc="9D101066">
      <w:numFmt w:val="bullet"/>
      <w:lvlText w:val="•"/>
      <w:lvlJc w:val="left"/>
      <w:pPr>
        <w:ind w:left="1352" w:hanging="132"/>
      </w:pPr>
      <w:rPr>
        <w:rFonts w:hint="default"/>
        <w:lang w:val="it-IT" w:eastAsia="en-US" w:bidi="ar-SA"/>
      </w:rPr>
    </w:lvl>
    <w:lvl w:ilvl="5" w:tplc="9C10B27C">
      <w:numFmt w:val="bullet"/>
      <w:lvlText w:val="•"/>
      <w:lvlJc w:val="left"/>
      <w:pPr>
        <w:ind w:left="1646" w:hanging="132"/>
      </w:pPr>
      <w:rPr>
        <w:rFonts w:hint="default"/>
        <w:lang w:val="it-IT" w:eastAsia="en-US" w:bidi="ar-SA"/>
      </w:rPr>
    </w:lvl>
    <w:lvl w:ilvl="6" w:tplc="B99E79F6">
      <w:numFmt w:val="bullet"/>
      <w:lvlText w:val="•"/>
      <w:lvlJc w:val="left"/>
      <w:pPr>
        <w:ind w:left="1939" w:hanging="132"/>
      </w:pPr>
      <w:rPr>
        <w:rFonts w:hint="default"/>
        <w:lang w:val="it-IT" w:eastAsia="en-US" w:bidi="ar-SA"/>
      </w:rPr>
    </w:lvl>
    <w:lvl w:ilvl="7" w:tplc="4F3C0BAC">
      <w:numFmt w:val="bullet"/>
      <w:lvlText w:val="•"/>
      <w:lvlJc w:val="left"/>
      <w:pPr>
        <w:ind w:left="2232" w:hanging="132"/>
      </w:pPr>
      <w:rPr>
        <w:rFonts w:hint="default"/>
        <w:lang w:val="it-IT" w:eastAsia="en-US" w:bidi="ar-SA"/>
      </w:rPr>
    </w:lvl>
    <w:lvl w:ilvl="8" w:tplc="293C31E8">
      <w:numFmt w:val="bullet"/>
      <w:lvlText w:val="•"/>
      <w:lvlJc w:val="left"/>
      <w:pPr>
        <w:ind w:left="2525" w:hanging="132"/>
      </w:pPr>
      <w:rPr>
        <w:rFonts w:hint="default"/>
        <w:lang w:val="it-IT" w:eastAsia="en-US" w:bidi="ar-SA"/>
      </w:rPr>
    </w:lvl>
  </w:abstractNum>
  <w:abstractNum w:abstractNumId="24" w15:restartNumberingAfterBreak="0">
    <w:nsid w:val="4F787758"/>
    <w:multiLevelType w:val="multilevel"/>
    <w:tmpl w:val="567C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05E73"/>
    <w:multiLevelType w:val="hybridMultilevel"/>
    <w:tmpl w:val="53BEF61E"/>
    <w:lvl w:ilvl="0" w:tplc="77F6B92A">
      <w:numFmt w:val="bullet"/>
      <w:lvlText w:val=""/>
      <w:lvlJc w:val="left"/>
      <w:pPr>
        <w:ind w:left="192" w:hanging="142"/>
      </w:pPr>
      <w:rPr>
        <w:rFonts w:ascii="Symbol" w:eastAsia="Symbol" w:hAnsi="Symbol" w:cs="Symbol" w:hint="default"/>
        <w:b w:val="0"/>
        <w:bCs w:val="0"/>
        <w:i w:val="0"/>
        <w:iCs w:val="0"/>
        <w:spacing w:val="0"/>
        <w:w w:val="100"/>
        <w:sz w:val="16"/>
        <w:szCs w:val="16"/>
        <w:lang w:val="it-IT" w:eastAsia="en-US" w:bidi="ar-SA"/>
      </w:rPr>
    </w:lvl>
    <w:lvl w:ilvl="1" w:tplc="F3BE47BE">
      <w:numFmt w:val="bullet"/>
      <w:lvlText w:val="•"/>
      <w:lvlJc w:val="left"/>
      <w:pPr>
        <w:ind w:left="491" w:hanging="142"/>
      </w:pPr>
      <w:rPr>
        <w:rFonts w:hint="default"/>
        <w:lang w:val="it-IT" w:eastAsia="en-US" w:bidi="ar-SA"/>
      </w:rPr>
    </w:lvl>
    <w:lvl w:ilvl="2" w:tplc="C758F656">
      <w:numFmt w:val="bullet"/>
      <w:lvlText w:val="•"/>
      <w:lvlJc w:val="left"/>
      <w:pPr>
        <w:ind w:left="782" w:hanging="142"/>
      </w:pPr>
      <w:rPr>
        <w:rFonts w:hint="default"/>
        <w:lang w:val="it-IT" w:eastAsia="en-US" w:bidi="ar-SA"/>
      </w:rPr>
    </w:lvl>
    <w:lvl w:ilvl="3" w:tplc="DC5E9B44">
      <w:numFmt w:val="bullet"/>
      <w:lvlText w:val="•"/>
      <w:lvlJc w:val="left"/>
      <w:pPr>
        <w:ind w:left="1073" w:hanging="142"/>
      </w:pPr>
      <w:rPr>
        <w:rFonts w:hint="default"/>
        <w:lang w:val="it-IT" w:eastAsia="en-US" w:bidi="ar-SA"/>
      </w:rPr>
    </w:lvl>
    <w:lvl w:ilvl="4" w:tplc="18CA5002">
      <w:numFmt w:val="bullet"/>
      <w:lvlText w:val="•"/>
      <w:lvlJc w:val="left"/>
      <w:pPr>
        <w:ind w:left="1364" w:hanging="142"/>
      </w:pPr>
      <w:rPr>
        <w:rFonts w:hint="default"/>
        <w:lang w:val="it-IT" w:eastAsia="en-US" w:bidi="ar-SA"/>
      </w:rPr>
    </w:lvl>
    <w:lvl w:ilvl="5" w:tplc="AE7C3B34">
      <w:numFmt w:val="bullet"/>
      <w:lvlText w:val="•"/>
      <w:lvlJc w:val="left"/>
      <w:pPr>
        <w:ind w:left="1656" w:hanging="142"/>
      </w:pPr>
      <w:rPr>
        <w:rFonts w:hint="default"/>
        <w:lang w:val="it-IT" w:eastAsia="en-US" w:bidi="ar-SA"/>
      </w:rPr>
    </w:lvl>
    <w:lvl w:ilvl="6" w:tplc="AC16724C">
      <w:numFmt w:val="bullet"/>
      <w:lvlText w:val="•"/>
      <w:lvlJc w:val="left"/>
      <w:pPr>
        <w:ind w:left="1947" w:hanging="142"/>
      </w:pPr>
      <w:rPr>
        <w:rFonts w:hint="default"/>
        <w:lang w:val="it-IT" w:eastAsia="en-US" w:bidi="ar-SA"/>
      </w:rPr>
    </w:lvl>
    <w:lvl w:ilvl="7" w:tplc="48344ECA">
      <w:numFmt w:val="bullet"/>
      <w:lvlText w:val="•"/>
      <w:lvlJc w:val="left"/>
      <w:pPr>
        <w:ind w:left="2238" w:hanging="142"/>
      </w:pPr>
      <w:rPr>
        <w:rFonts w:hint="default"/>
        <w:lang w:val="it-IT" w:eastAsia="en-US" w:bidi="ar-SA"/>
      </w:rPr>
    </w:lvl>
    <w:lvl w:ilvl="8" w:tplc="1B42F968">
      <w:numFmt w:val="bullet"/>
      <w:lvlText w:val="•"/>
      <w:lvlJc w:val="left"/>
      <w:pPr>
        <w:ind w:left="2529" w:hanging="142"/>
      </w:pPr>
      <w:rPr>
        <w:rFonts w:hint="default"/>
        <w:lang w:val="it-IT" w:eastAsia="en-US" w:bidi="ar-SA"/>
      </w:rPr>
    </w:lvl>
  </w:abstractNum>
  <w:abstractNum w:abstractNumId="26" w15:restartNumberingAfterBreak="0">
    <w:nsid w:val="52914B78"/>
    <w:multiLevelType w:val="hybridMultilevel"/>
    <w:tmpl w:val="FFF0578A"/>
    <w:lvl w:ilvl="0" w:tplc="F3F47DD4">
      <w:numFmt w:val="bullet"/>
      <w:lvlText w:val="•"/>
      <w:lvlJc w:val="left"/>
      <w:pPr>
        <w:ind w:left="720" w:hanging="360"/>
      </w:pPr>
      <w:rPr>
        <w:rFonts w:ascii="Arial" w:eastAsia="Arial M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C27A4A"/>
    <w:multiLevelType w:val="multilevel"/>
    <w:tmpl w:val="5B8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8E6E7A"/>
    <w:multiLevelType w:val="hybridMultilevel"/>
    <w:tmpl w:val="33C8FF88"/>
    <w:lvl w:ilvl="0" w:tplc="D850015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CC37C0"/>
    <w:multiLevelType w:val="multilevel"/>
    <w:tmpl w:val="0704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C35F9"/>
    <w:multiLevelType w:val="multilevel"/>
    <w:tmpl w:val="9760CD5E"/>
    <w:lvl w:ilvl="0">
      <w:start w:val="8"/>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91FF9"/>
    <w:multiLevelType w:val="multilevel"/>
    <w:tmpl w:val="C58C38A4"/>
    <w:lvl w:ilvl="0">
      <w:start w:val="8"/>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10C26"/>
    <w:multiLevelType w:val="multilevel"/>
    <w:tmpl w:val="D84A0A6C"/>
    <w:lvl w:ilvl="0">
      <w:start w:val="8"/>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2553D"/>
    <w:multiLevelType w:val="hybridMultilevel"/>
    <w:tmpl w:val="884657A0"/>
    <w:lvl w:ilvl="0" w:tplc="10D05388">
      <w:numFmt w:val="bullet"/>
      <w:lvlText w:val=""/>
      <w:lvlJc w:val="left"/>
      <w:pPr>
        <w:ind w:left="489" w:hanging="132"/>
      </w:pPr>
      <w:rPr>
        <w:rFonts w:ascii="Symbol" w:eastAsia="Symbol" w:hAnsi="Symbol" w:cs="Symbol" w:hint="default"/>
        <w:b w:val="0"/>
        <w:bCs w:val="0"/>
        <w:i w:val="0"/>
        <w:iCs w:val="0"/>
        <w:spacing w:val="0"/>
        <w:w w:val="100"/>
        <w:sz w:val="16"/>
        <w:szCs w:val="16"/>
        <w:lang w:val="it-IT" w:eastAsia="en-US" w:bidi="ar-SA"/>
      </w:rPr>
    </w:lvl>
    <w:lvl w:ilvl="1" w:tplc="FAC62C46">
      <w:numFmt w:val="bullet"/>
      <w:lvlText w:val="•"/>
      <w:lvlJc w:val="left"/>
      <w:pPr>
        <w:ind w:left="1368" w:hanging="132"/>
      </w:pPr>
      <w:rPr>
        <w:rFonts w:hint="default"/>
        <w:lang w:val="it-IT" w:eastAsia="en-US" w:bidi="ar-SA"/>
      </w:rPr>
    </w:lvl>
    <w:lvl w:ilvl="2" w:tplc="E59C55E6">
      <w:numFmt w:val="bullet"/>
      <w:lvlText w:val="•"/>
      <w:lvlJc w:val="left"/>
      <w:pPr>
        <w:ind w:left="2256" w:hanging="132"/>
      </w:pPr>
      <w:rPr>
        <w:rFonts w:hint="default"/>
        <w:lang w:val="it-IT" w:eastAsia="en-US" w:bidi="ar-SA"/>
      </w:rPr>
    </w:lvl>
    <w:lvl w:ilvl="3" w:tplc="CE06529A">
      <w:numFmt w:val="bullet"/>
      <w:lvlText w:val="•"/>
      <w:lvlJc w:val="left"/>
      <w:pPr>
        <w:ind w:left="3144" w:hanging="132"/>
      </w:pPr>
      <w:rPr>
        <w:rFonts w:hint="default"/>
        <w:lang w:val="it-IT" w:eastAsia="en-US" w:bidi="ar-SA"/>
      </w:rPr>
    </w:lvl>
    <w:lvl w:ilvl="4" w:tplc="3296EE1E">
      <w:numFmt w:val="bullet"/>
      <w:lvlText w:val="•"/>
      <w:lvlJc w:val="left"/>
      <w:pPr>
        <w:ind w:left="4032" w:hanging="132"/>
      </w:pPr>
      <w:rPr>
        <w:rFonts w:hint="default"/>
        <w:lang w:val="it-IT" w:eastAsia="en-US" w:bidi="ar-SA"/>
      </w:rPr>
    </w:lvl>
    <w:lvl w:ilvl="5" w:tplc="9EAEDF1E">
      <w:numFmt w:val="bullet"/>
      <w:lvlText w:val="•"/>
      <w:lvlJc w:val="left"/>
      <w:pPr>
        <w:ind w:left="4920" w:hanging="132"/>
      </w:pPr>
      <w:rPr>
        <w:rFonts w:hint="default"/>
        <w:lang w:val="it-IT" w:eastAsia="en-US" w:bidi="ar-SA"/>
      </w:rPr>
    </w:lvl>
    <w:lvl w:ilvl="6" w:tplc="3C562074">
      <w:numFmt w:val="bullet"/>
      <w:lvlText w:val="•"/>
      <w:lvlJc w:val="left"/>
      <w:pPr>
        <w:ind w:left="5808" w:hanging="132"/>
      </w:pPr>
      <w:rPr>
        <w:rFonts w:hint="default"/>
        <w:lang w:val="it-IT" w:eastAsia="en-US" w:bidi="ar-SA"/>
      </w:rPr>
    </w:lvl>
    <w:lvl w:ilvl="7" w:tplc="73945C8A">
      <w:numFmt w:val="bullet"/>
      <w:lvlText w:val="•"/>
      <w:lvlJc w:val="left"/>
      <w:pPr>
        <w:ind w:left="6696" w:hanging="132"/>
      </w:pPr>
      <w:rPr>
        <w:rFonts w:hint="default"/>
        <w:lang w:val="it-IT" w:eastAsia="en-US" w:bidi="ar-SA"/>
      </w:rPr>
    </w:lvl>
    <w:lvl w:ilvl="8" w:tplc="71AEA1A8">
      <w:numFmt w:val="bullet"/>
      <w:lvlText w:val="•"/>
      <w:lvlJc w:val="left"/>
      <w:pPr>
        <w:ind w:left="7584" w:hanging="132"/>
      </w:pPr>
      <w:rPr>
        <w:rFonts w:hint="default"/>
        <w:lang w:val="it-IT" w:eastAsia="en-US" w:bidi="ar-SA"/>
      </w:rPr>
    </w:lvl>
  </w:abstractNum>
  <w:abstractNum w:abstractNumId="34" w15:restartNumberingAfterBreak="0">
    <w:nsid w:val="650F4276"/>
    <w:multiLevelType w:val="multilevel"/>
    <w:tmpl w:val="C77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D21A7"/>
    <w:multiLevelType w:val="multilevel"/>
    <w:tmpl w:val="51A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A4699"/>
    <w:multiLevelType w:val="hybridMultilevel"/>
    <w:tmpl w:val="584CC4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FE2FBF"/>
    <w:multiLevelType w:val="multilevel"/>
    <w:tmpl w:val="D238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065AC2"/>
    <w:multiLevelType w:val="hybridMultilevel"/>
    <w:tmpl w:val="38A6B5D4"/>
    <w:lvl w:ilvl="0" w:tplc="D850015A">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9AE6A87"/>
    <w:multiLevelType w:val="multilevel"/>
    <w:tmpl w:val="22E4F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E63E8"/>
    <w:multiLevelType w:val="multilevel"/>
    <w:tmpl w:val="ED28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062049">
    <w:abstractNumId w:val="25"/>
  </w:num>
  <w:num w:numId="2" w16cid:durableId="657149213">
    <w:abstractNumId w:val="4"/>
  </w:num>
  <w:num w:numId="3" w16cid:durableId="1460103081">
    <w:abstractNumId w:val="23"/>
  </w:num>
  <w:num w:numId="4" w16cid:durableId="140539058">
    <w:abstractNumId w:val="13"/>
  </w:num>
  <w:num w:numId="5" w16cid:durableId="2091342355">
    <w:abstractNumId w:val="17"/>
  </w:num>
  <w:num w:numId="6" w16cid:durableId="725689771">
    <w:abstractNumId w:val="33"/>
  </w:num>
  <w:num w:numId="7" w16cid:durableId="351419683">
    <w:abstractNumId w:val="14"/>
  </w:num>
  <w:num w:numId="8" w16cid:durableId="1745027378">
    <w:abstractNumId w:val="0"/>
  </w:num>
  <w:num w:numId="9" w16cid:durableId="1209729115">
    <w:abstractNumId w:val="30"/>
  </w:num>
  <w:num w:numId="10" w16cid:durableId="1511946204">
    <w:abstractNumId w:val="21"/>
  </w:num>
  <w:num w:numId="11" w16cid:durableId="369494329">
    <w:abstractNumId w:val="39"/>
  </w:num>
  <w:num w:numId="12" w16cid:durableId="1687748829">
    <w:abstractNumId w:val="37"/>
  </w:num>
  <w:num w:numId="13" w16cid:durableId="761875746">
    <w:abstractNumId w:val="15"/>
  </w:num>
  <w:num w:numId="14" w16cid:durableId="866483049">
    <w:abstractNumId w:val="29"/>
  </w:num>
  <w:num w:numId="15" w16cid:durableId="769474525">
    <w:abstractNumId w:val="0"/>
  </w:num>
  <w:num w:numId="16" w16cid:durableId="498734691">
    <w:abstractNumId w:val="0"/>
  </w:num>
  <w:num w:numId="17" w16cid:durableId="545914969">
    <w:abstractNumId w:val="0"/>
  </w:num>
  <w:num w:numId="18" w16cid:durableId="304971311">
    <w:abstractNumId w:val="8"/>
  </w:num>
  <w:num w:numId="19" w16cid:durableId="495607644">
    <w:abstractNumId w:val="6"/>
  </w:num>
  <w:num w:numId="20" w16cid:durableId="2144545023">
    <w:abstractNumId w:val="38"/>
  </w:num>
  <w:num w:numId="21" w16cid:durableId="1196772569">
    <w:abstractNumId w:val="36"/>
  </w:num>
  <w:num w:numId="22" w16cid:durableId="1307665933">
    <w:abstractNumId w:val="18"/>
  </w:num>
  <w:num w:numId="23" w16cid:durableId="402072769">
    <w:abstractNumId w:val="0"/>
  </w:num>
  <w:num w:numId="24" w16cid:durableId="883365484">
    <w:abstractNumId w:val="0"/>
  </w:num>
  <w:num w:numId="25" w16cid:durableId="105316819">
    <w:abstractNumId w:val="0"/>
  </w:num>
  <w:num w:numId="26" w16cid:durableId="74983886">
    <w:abstractNumId w:val="5"/>
  </w:num>
  <w:num w:numId="27" w16cid:durableId="56325717">
    <w:abstractNumId w:val="1"/>
  </w:num>
  <w:num w:numId="28" w16cid:durableId="1742172843">
    <w:abstractNumId w:val="26"/>
  </w:num>
  <w:num w:numId="29" w16cid:durableId="1168864127">
    <w:abstractNumId w:val="7"/>
  </w:num>
  <w:num w:numId="30" w16cid:durableId="846940795">
    <w:abstractNumId w:val="0"/>
  </w:num>
  <w:num w:numId="31" w16cid:durableId="1786533309">
    <w:abstractNumId w:val="0"/>
  </w:num>
  <w:num w:numId="32" w16cid:durableId="423694474">
    <w:abstractNumId w:val="11"/>
  </w:num>
  <w:num w:numId="33" w16cid:durableId="2125926885">
    <w:abstractNumId w:val="16"/>
  </w:num>
  <w:num w:numId="34" w16cid:durableId="1215895612">
    <w:abstractNumId w:val="19"/>
  </w:num>
  <w:num w:numId="35" w16cid:durableId="734665704">
    <w:abstractNumId w:val="2"/>
  </w:num>
  <w:num w:numId="36" w16cid:durableId="1103499958">
    <w:abstractNumId w:val="0"/>
  </w:num>
  <w:num w:numId="37" w16cid:durableId="1929927643">
    <w:abstractNumId w:val="0"/>
  </w:num>
  <w:num w:numId="38" w16cid:durableId="148643702">
    <w:abstractNumId w:val="27"/>
  </w:num>
  <w:num w:numId="39" w16cid:durableId="1336809219">
    <w:abstractNumId w:val="9"/>
  </w:num>
  <w:num w:numId="40" w16cid:durableId="173157217">
    <w:abstractNumId w:val="0"/>
  </w:num>
  <w:num w:numId="41" w16cid:durableId="599720464">
    <w:abstractNumId w:val="0"/>
  </w:num>
  <w:num w:numId="42" w16cid:durableId="920412953">
    <w:abstractNumId w:val="0"/>
  </w:num>
  <w:num w:numId="43" w16cid:durableId="328405997">
    <w:abstractNumId w:val="0"/>
  </w:num>
  <w:num w:numId="44" w16cid:durableId="158859908">
    <w:abstractNumId w:val="0"/>
  </w:num>
  <w:num w:numId="45" w16cid:durableId="219482497">
    <w:abstractNumId w:val="20"/>
  </w:num>
  <w:num w:numId="46" w16cid:durableId="1069157381">
    <w:abstractNumId w:val="28"/>
  </w:num>
  <w:num w:numId="47" w16cid:durableId="451755653">
    <w:abstractNumId w:val="3"/>
  </w:num>
  <w:num w:numId="48" w16cid:durableId="1284537506">
    <w:abstractNumId w:val="35"/>
  </w:num>
  <w:num w:numId="49" w16cid:durableId="2050687025">
    <w:abstractNumId w:val="10"/>
  </w:num>
  <w:num w:numId="50" w16cid:durableId="1555968669">
    <w:abstractNumId w:val="12"/>
  </w:num>
  <w:num w:numId="51" w16cid:durableId="808715070">
    <w:abstractNumId w:val="34"/>
  </w:num>
  <w:num w:numId="52" w16cid:durableId="1278562008">
    <w:abstractNumId w:val="32"/>
  </w:num>
  <w:num w:numId="53" w16cid:durableId="1317030494">
    <w:abstractNumId w:val="24"/>
  </w:num>
  <w:num w:numId="54" w16cid:durableId="1323893565">
    <w:abstractNumId w:val="31"/>
  </w:num>
  <w:num w:numId="55" w16cid:durableId="1684434542">
    <w:abstractNumId w:val="40"/>
  </w:num>
  <w:num w:numId="56" w16cid:durableId="12288062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97"/>
    <w:rsid w:val="0000620D"/>
    <w:rsid w:val="00070DB8"/>
    <w:rsid w:val="000C7A74"/>
    <w:rsid w:val="000E2708"/>
    <w:rsid w:val="000F16D9"/>
    <w:rsid w:val="00172D11"/>
    <w:rsid w:val="00180987"/>
    <w:rsid w:val="00195E91"/>
    <w:rsid w:val="001D5A69"/>
    <w:rsid w:val="00211EA6"/>
    <w:rsid w:val="002A5356"/>
    <w:rsid w:val="002D4C28"/>
    <w:rsid w:val="00326C99"/>
    <w:rsid w:val="0033676B"/>
    <w:rsid w:val="003F7A55"/>
    <w:rsid w:val="004004E8"/>
    <w:rsid w:val="00400C2A"/>
    <w:rsid w:val="00410D16"/>
    <w:rsid w:val="00460681"/>
    <w:rsid w:val="00484458"/>
    <w:rsid w:val="004A1714"/>
    <w:rsid w:val="004A7258"/>
    <w:rsid w:val="004C79B7"/>
    <w:rsid w:val="00510291"/>
    <w:rsid w:val="00545FE2"/>
    <w:rsid w:val="00571DEC"/>
    <w:rsid w:val="00595AB3"/>
    <w:rsid w:val="00611571"/>
    <w:rsid w:val="00617698"/>
    <w:rsid w:val="006804C1"/>
    <w:rsid w:val="00682B1B"/>
    <w:rsid w:val="00685697"/>
    <w:rsid w:val="006A1A1B"/>
    <w:rsid w:val="006A1AF3"/>
    <w:rsid w:val="006E76EC"/>
    <w:rsid w:val="006F3843"/>
    <w:rsid w:val="00730124"/>
    <w:rsid w:val="007A482B"/>
    <w:rsid w:val="007D58E6"/>
    <w:rsid w:val="007E6BB7"/>
    <w:rsid w:val="008034AA"/>
    <w:rsid w:val="00810FEC"/>
    <w:rsid w:val="00831842"/>
    <w:rsid w:val="008444AC"/>
    <w:rsid w:val="008C5DEC"/>
    <w:rsid w:val="00961356"/>
    <w:rsid w:val="009B6192"/>
    <w:rsid w:val="009C4FC4"/>
    <w:rsid w:val="00A03BE6"/>
    <w:rsid w:val="00A13D67"/>
    <w:rsid w:val="00A45048"/>
    <w:rsid w:val="00A816FD"/>
    <w:rsid w:val="00A976EC"/>
    <w:rsid w:val="00B05A69"/>
    <w:rsid w:val="00B527E4"/>
    <w:rsid w:val="00B80353"/>
    <w:rsid w:val="00B81A8C"/>
    <w:rsid w:val="00B827E7"/>
    <w:rsid w:val="00BD0A14"/>
    <w:rsid w:val="00C15A87"/>
    <w:rsid w:val="00C65A5A"/>
    <w:rsid w:val="00CE76C0"/>
    <w:rsid w:val="00DB2582"/>
    <w:rsid w:val="00DF05FF"/>
    <w:rsid w:val="00DF5D1A"/>
    <w:rsid w:val="00E05699"/>
    <w:rsid w:val="00E15216"/>
    <w:rsid w:val="00E31AEE"/>
    <w:rsid w:val="00E3353B"/>
    <w:rsid w:val="00E76593"/>
    <w:rsid w:val="00E90A84"/>
    <w:rsid w:val="00EE13E7"/>
    <w:rsid w:val="00EF2425"/>
    <w:rsid w:val="00F01C8E"/>
    <w:rsid w:val="00F54D0D"/>
    <w:rsid w:val="00FA4741"/>
    <w:rsid w:val="00FC0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B15B"/>
  <w15:chartTrackingRefBased/>
  <w15:docId w15:val="{F665A461-5D1D-D54F-9A45-ED700349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5697"/>
    <w:pPr>
      <w:widowControl w:val="0"/>
      <w:autoSpaceDE w:val="0"/>
      <w:autoSpaceDN w:val="0"/>
    </w:pPr>
    <w:rPr>
      <w:rFonts w:ascii="Arial MT" w:eastAsia="Arial MT" w:hAnsi="Arial MT" w:cs="Arial MT"/>
      <w:kern w:val="0"/>
      <w:sz w:val="22"/>
      <w:szCs w:val="22"/>
      <w14:ligatures w14:val="none"/>
    </w:rPr>
  </w:style>
  <w:style w:type="paragraph" w:styleId="Titolo1">
    <w:name w:val="heading 1"/>
    <w:basedOn w:val="Titolo3"/>
    <w:next w:val="Normale"/>
    <w:link w:val="Titolo1Carattere"/>
    <w:uiPriority w:val="9"/>
    <w:qFormat/>
    <w:rsid w:val="00611571"/>
    <w:pPr>
      <w:numPr>
        <w:numId w:val="8"/>
      </w:numPr>
      <w:pBdr>
        <w:bottom w:val="single" w:sz="4" w:space="1" w:color="auto"/>
      </w:pBdr>
      <w:jc w:val="both"/>
      <w:outlineLvl w:val="0"/>
    </w:pPr>
    <w:rPr>
      <w:rFonts w:ascii="Arial" w:hAnsi="Arial" w:cs="Arial"/>
      <w:b/>
      <w:bCs/>
      <w:i/>
      <w:iCs/>
      <w:color w:val="000000"/>
      <w:sz w:val="22"/>
      <w:szCs w:val="22"/>
    </w:rPr>
  </w:style>
  <w:style w:type="paragraph" w:styleId="Titolo2">
    <w:name w:val="heading 2"/>
    <w:basedOn w:val="Titolo3"/>
    <w:next w:val="Normale"/>
    <w:link w:val="Titolo2Carattere"/>
    <w:uiPriority w:val="9"/>
    <w:unhideWhenUsed/>
    <w:qFormat/>
    <w:rsid w:val="00611571"/>
    <w:pPr>
      <w:numPr>
        <w:ilvl w:val="1"/>
        <w:numId w:val="8"/>
      </w:numPr>
      <w:outlineLvl w:val="1"/>
    </w:pPr>
    <w:rPr>
      <w:rFonts w:ascii="Arial" w:hAnsi="Arial" w:cs="Arial"/>
      <w:i/>
      <w:iCs/>
      <w:color w:val="000000"/>
      <w:sz w:val="22"/>
      <w:szCs w:val="22"/>
    </w:rPr>
  </w:style>
  <w:style w:type="paragraph" w:styleId="Titolo3">
    <w:name w:val="heading 3"/>
    <w:basedOn w:val="Normale"/>
    <w:next w:val="Normale"/>
    <w:link w:val="Titolo3Carattere"/>
    <w:uiPriority w:val="9"/>
    <w:semiHidden/>
    <w:unhideWhenUsed/>
    <w:qFormat/>
    <w:rsid w:val="006856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856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856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8569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8569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8569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8569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1571"/>
    <w:rPr>
      <w:rFonts w:ascii="Arial" w:eastAsiaTheme="majorEastAsia" w:hAnsi="Arial" w:cs="Arial"/>
      <w:b/>
      <w:bCs/>
      <w:i/>
      <w:iCs/>
      <w:color w:val="000000"/>
      <w:kern w:val="0"/>
      <w:sz w:val="22"/>
      <w:szCs w:val="22"/>
      <w14:ligatures w14:val="none"/>
    </w:rPr>
  </w:style>
  <w:style w:type="character" w:customStyle="1" w:styleId="Titolo2Carattere">
    <w:name w:val="Titolo 2 Carattere"/>
    <w:basedOn w:val="Carpredefinitoparagrafo"/>
    <w:link w:val="Titolo2"/>
    <w:uiPriority w:val="9"/>
    <w:rsid w:val="00611571"/>
    <w:rPr>
      <w:rFonts w:ascii="Arial" w:eastAsiaTheme="majorEastAsia" w:hAnsi="Arial" w:cs="Arial"/>
      <w:i/>
      <w:iCs/>
      <w:color w:val="000000"/>
      <w:kern w:val="0"/>
      <w:sz w:val="22"/>
      <w:szCs w:val="22"/>
      <w14:ligatures w14:val="none"/>
    </w:rPr>
  </w:style>
  <w:style w:type="character" w:customStyle="1" w:styleId="Titolo3Carattere">
    <w:name w:val="Titolo 3 Carattere"/>
    <w:basedOn w:val="Carpredefinitoparagrafo"/>
    <w:link w:val="Titolo3"/>
    <w:uiPriority w:val="9"/>
    <w:semiHidden/>
    <w:rsid w:val="006856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856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856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856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856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856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856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8569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856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8569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856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8569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85697"/>
    <w:rPr>
      <w:i/>
      <w:iCs/>
      <w:color w:val="404040" w:themeColor="text1" w:themeTint="BF"/>
    </w:rPr>
  </w:style>
  <w:style w:type="paragraph" w:styleId="Paragrafoelenco">
    <w:name w:val="List Paragraph"/>
    <w:basedOn w:val="Normale"/>
    <w:uiPriority w:val="1"/>
    <w:qFormat/>
    <w:rsid w:val="00685697"/>
    <w:pPr>
      <w:ind w:left="720"/>
      <w:contextualSpacing/>
    </w:pPr>
  </w:style>
  <w:style w:type="character" w:styleId="Enfasiintensa">
    <w:name w:val="Intense Emphasis"/>
    <w:basedOn w:val="Carpredefinitoparagrafo"/>
    <w:uiPriority w:val="21"/>
    <w:qFormat/>
    <w:rsid w:val="00685697"/>
    <w:rPr>
      <w:i/>
      <w:iCs/>
      <w:color w:val="0F4761" w:themeColor="accent1" w:themeShade="BF"/>
    </w:rPr>
  </w:style>
  <w:style w:type="paragraph" w:styleId="Citazioneintensa">
    <w:name w:val="Intense Quote"/>
    <w:basedOn w:val="Normale"/>
    <w:next w:val="Normale"/>
    <w:link w:val="CitazioneintensaCarattere"/>
    <w:uiPriority w:val="30"/>
    <w:qFormat/>
    <w:rsid w:val="0068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85697"/>
    <w:rPr>
      <w:i/>
      <w:iCs/>
      <w:color w:val="0F4761" w:themeColor="accent1" w:themeShade="BF"/>
    </w:rPr>
  </w:style>
  <w:style w:type="character" w:styleId="Riferimentointenso">
    <w:name w:val="Intense Reference"/>
    <w:basedOn w:val="Carpredefinitoparagrafo"/>
    <w:uiPriority w:val="32"/>
    <w:qFormat/>
    <w:rsid w:val="00685697"/>
    <w:rPr>
      <w:b/>
      <w:bCs/>
      <w:smallCaps/>
      <w:color w:val="0F4761" w:themeColor="accent1" w:themeShade="BF"/>
      <w:spacing w:val="5"/>
    </w:rPr>
  </w:style>
  <w:style w:type="table" w:customStyle="1" w:styleId="TableNormal">
    <w:name w:val="Table Normal"/>
    <w:uiPriority w:val="2"/>
    <w:semiHidden/>
    <w:unhideWhenUsed/>
    <w:qFormat/>
    <w:rsid w:val="00685697"/>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85697"/>
    <w:pPr>
      <w:ind w:left="357"/>
    </w:pPr>
    <w:rPr>
      <w:sz w:val="16"/>
      <w:szCs w:val="16"/>
    </w:rPr>
  </w:style>
  <w:style w:type="character" w:customStyle="1" w:styleId="CorpotestoCarattere">
    <w:name w:val="Corpo testo Carattere"/>
    <w:basedOn w:val="Carpredefinitoparagrafo"/>
    <w:link w:val="Corpotesto"/>
    <w:uiPriority w:val="1"/>
    <w:rsid w:val="00685697"/>
    <w:rPr>
      <w:rFonts w:ascii="Arial MT" w:eastAsia="Arial MT" w:hAnsi="Arial MT" w:cs="Arial MT"/>
      <w:kern w:val="0"/>
      <w:sz w:val="16"/>
      <w:szCs w:val="16"/>
      <w14:ligatures w14:val="none"/>
    </w:rPr>
  </w:style>
  <w:style w:type="paragraph" w:customStyle="1" w:styleId="TableParagraph">
    <w:name w:val="Table Paragraph"/>
    <w:basedOn w:val="Normale"/>
    <w:uiPriority w:val="1"/>
    <w:qFormat/>
    <w:rsid w:val="00685697"/>
    <w:pPr>
      <w:spacing w:line="164" w:lineRule="exact"/>
    </w:pPr>
  </w:style>
  <w:style w:type="paragraph" w:styleId="Intestazione">
    <w:name w:val="header"/>
    <w:basedOn w:val="Normale"/>
    <w:link w:val="IntestazioneCarattere"/>
    <w:uiPriority w:val="99"/>
    <w:unhideWhenUsed/>
    <w:rsid w:val="00685697"/>
    <w:pPr>
      <w:tabs>
        <w:tab w:val="center" w:pos="4819"/>
        <w:tab w:val="right" w:pos="9638"/>
      </w:tabs>
    </w:pPr>
  </w:style>
  <w:style w:type="character" w:customStyle="1" w:styleId="IntestazioneCarattere">
    <w:name w:val="Intestazione Carattere"/>
    <w:basedOn w:val="Carpredefinitoparagrafo"/>
    <w:link w:val="Intestazione"/>
    <w:uiPriority w:val="99"/>
    <w:rsid w:val="00685697"/>
    <w:rPr>
      <w:rFonts w:ascii="Arial MT" w:eastAsia="Arial MT" w:hAnsi="Arial MT" w:cs="Arial MT"/>
      <w:kern w:val="0"/>
      <w:sz w:val="22"/>
      <w:szCs w:val="22"/>
      <w14:ligatures w14:val="none"/>
    </w:rPr>
  </w:style>
  <w:style w:type="paragraph" w:styleId="Pidipagina">
    <w:name w:val="footer"/>
    <w:basedOn w:val="Normale"/>
    <w:link w:val="PidipaginaCarattere"/>
    <w:uiPriority w:val="99"/>
    <w:unhideWhenUsed/>
    <w:rsid w:val="00685697"/>
    <w:pPr>
      <w:tabs>
        <w:tab w:val="center" w:pos="4819"/>
        <w:tab w:val="right" w:pos="9638"/>
      </w:tabs>
    </w:pPr>
  </w:style>
  <w:style w:type="character" w:customStyle="1" w:styleId="PidipaginaCarattere">
    <w:name w:val="Piè di pagina Carattere"/>
    <w:basedOn w:val="Carpredefinitoparagrafo"/>
    <w:link w:val="Pidipagina"/>
    <w:uiPriority w:val="99"/>
    <w:rsid w:val="00685697"/>
    <w:rPr>
      <w:rFonts w:ascii="Arial MT" w:eastAsia="Arial MT" w:hAnsi="Arial MT" w:cs="Arial MT"/>
      <w:kern w:val="0"/>
      <w:sz w:val="22"/>
      <w:szCs w:val="22"/>
      <w14:ligatures w14:val="none"/>
    </w:rPr>
  </w:style>
  <w:style w:type="table" w:styleId="Grigliatabella">
    <w:name w:val="Table Grid"/>
    <w:basedOn w:val="Tabellanormale"/>
    <w:uiPriority w:val="39"/>
    <w:rsid w:val="0068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68569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85697"/>
    <w:rPr>
      <w:b/>
      <w:bCs/>
    </w:rPr>
  </w:style>
  <w:style w:type="character" w:customStyle="1" w:styleId="apple-converted-space">
    <w:name w:val="apple-converted-space"/>
    <w:basedOn w:val="Carpredefinitoparagrafo"/>
    <w:rsid w:val="00685697"/>
  </w:style>
  <w:style w:type="character" w:styleId="Enfasicorsivo">
    <w:name w:val="Emphasis"/>
    <w:basedOn w:val="Carpredefinitoparagrafo"/>
    <w:uiPriority w:val="20"/>
    <w:qFormat/>
    <w:rsid w:val="000E2708"/>
    <w:rPr>
      <w:i/>
      <w:iCs/>
    </w:rPr>
  </w:style>
  <w:style w:type="paragraph" w:customStyle="1" w:styleId="p1">
    <w:name w:val="p1"/>
    <w:basedOn w:val="Normale"/>
    <w:rsid w:val="004A7258"/>
    <w:pPr>
      <w:widowControl/>
      <w:autoSpaceDE/>
      <w:autoSpaceDN/>
    </w:pPr>
    <w:rPr>
      <w:rFonts w:ascii="Helvetica" w:eastAsia="Times New Roman" w:hAnsi="Helvetica" w:cs="Times New Roman"/>
      <w:color w:val="000000"/>
      <w:sz w:val="17"/>
      <w:szCs w:val="17"/>
      <w:lang w:eastAsia="it-IT"/>
    </w:rPr>
  </w:style>
  <w:style w:type="paragraph" w:customStyle="1" w:styleId="p2">
    <w:name w:val="p2"/>
    <w:basedOn w:val="Normale"/>
    <w:rsid w:val="007E6BB7"/>
    <w:pPr>
      <w:widowControl/>
      <w:autoSpaceDE/>
      <w:autoSpaceDN/>
    </w:pPr>
    <w:rPr>
      <w:rFonts w:ascii="Helvetica" w:eastAsia="Times New Roman" w:hAnsi="Helvetica" w:cs="Times New Roman"/>
      <w:color w:val="0A2B53"/>
      <w:sz w:val="18"/>
      <w:szCs w:val="18"/>
      <w:lang w:eastAsia="it-IT"/>
    </w:rPr>
  </w:style>
  <w:style w:type="paragraph" w:customStyle="1" w:styleId="p3">
    <w:name w:val="p3"/>
    <w:basedOn w:val="Normale"/>
    <w:rsid w:val="007E6BB7"/>
    <w:pPr>
      <w:widowControl/>
      <w:autoSpaceDE/>
      <w:autoSpaceDN/>
    </w:pPr>
    <w:rPr>
      <w:rFonts w:ascii="Helvetica" w:eastAsia="Times New Roman" w:hAnsi="Helvetica" w:cs="Times New Roman"/>
      <w:color w:val="141413"/>
      <w:sz w:val="12"/>
      <w:szCs w:val="12"/>
      <w:lang w:eastAsia="it-IT"/>
    </w:rPr>
  </w:style>
  <w:style w:type="paragraph" w:customStyle="1" w:styleId="p4">
    <w:name w:val="p4"/>
    <w:basedOn w:val="Normale"/>
    <w:rsid w:val="007E6BB7"/>
    <w:pPr>
      <w:widowControl/>
      <w:autoSpaceDE/>
      <w:autoSpaceDN/>
    </w:pPr>
    <w:rPr>
      <w:rFonts w:ascii="Helvetica" w:eastAsia="Times New Roman" w:hAnsi="Helvetica" w:cs="Times New Roman"/>
      <w:color w:val="0A2B53"/>
      <w:sz w:val="18"/>
      <w:szCs w:val="18"/>
      <w:lang w:eastAsia="it-IT"/>
    </w:rPr>
  </w:style>
  <w:style w:type="paragraph" w:customStyle="1" w:styleId="p5">
    <w:name w:val="p5"/>
    <w:basedOn w:val="Normale"/>
    <w:rsid w:val="007E6BB7"/>
    <w:pPr>
      <w:widowControl/>
      <w:autoSpaceDE/>
      <w:autoSpaceDN/>
    </w:pPr>
    <w:rPr>
      <w:rFonts w:ascii="Helvetica" w:eastAsia="Times New Roman" w:hAnsi="Helvetica" w:cs="Times New Roman"/>
      <w:color w:val="141413"/>
      <w:sz w:val="12"/>
      <w:szCs w:val="12"/>
      <w:lang w:eastAsia="it-IT"/>
    </w:rPr>
  </w:style>
  <w:style w:type="character" w:customStyle="1" w:styleId="s1">
    <w:name w:val="s1"/>
    <w:basedOn w:val="Carpredefinitoparagrafo"/>
    <w:rsid w:val="007E6BB7"/>
    <w:rPr>
      <w:color w:val="1E4277"/>
    </w:rPr>
  </w:style>
  <w:style w:type="character" w:customStyle="1" w:styleId="s2">
    <w:name w:val="s2"/>
    <w:basedOn w:val="Carpredefinitoparagrafo"/>
    <w:rsid w:val="007E6BB7"/>
    <w:rPr>
      <w:rFonts w:ascii="Helvetica" w:hAnsi="Helvetica" w:hint="default"/>
      <w:sz w:val="11"/>
      <w:szCs w:val="11"/>
    </w:rPr>
  </w:style>
  <w:style w:type="character" w:customStyle="1" w:styleId="s3">
    <w:name w:val="s3"/>
    <w:basedOn w:val="Carpredefinitoparagrafo"/>
    <w:rsid w:val="007E6BB7"/>
    <w:rPr>
      <w:color w:val="141413"/>
    </w:rPr>
  </w:style>
  <w:style w:type="paragraph" w:styleId="Titolosommario">
    <w:name w:val="TOC Heading"/>
    <w:basedOn w:val="Titolo1"/>
    <w:next w:val="Normale"/>
    <w:uiPriority w:val="39"/>
    <w:unhideWhenUsed/>
    <w:qFormat/>
    <w:rsid w:val="00611571"/>
    <w:pPr>
      <w:widowControl/>
      <w:numPr>
        <w:numId w:val="0"/>
      </w:numPr>
      <w:pBdr>
        <w:bottom w:val="none" w:sz="0" w:space="0" w:color="auto"/>
      </w:pBdr>
      <w:autoSpaceDE/>
      <w:autoSpaceDN/>
      <w:spacing w:before="480" w:after="0" w:line="276" w:lineRule="auto"/>
      <w:jc w:val="left"/>
      <w:outlineLvl w:val="9"/>
    </w:pPr>
    <w:rPr>
      <w:rFonts w:asciiTheme="majorHAnsi" w:hAnsiTheme="majorHAnsi" w:cstheme="majorBidi"/>
      <w:i w:val="0"/>
      <w:iCs w:val="0"/>
      <w:color w:val="0F4761" w:themeColor="accent1" w:themeShade="BF"/>
      <w:sz w:val="28"/>
      <w:szCs w:val="28"/>
      <w:lang w:eastAsia="it-IT"/>
    </w:rPr>
  </w:style>
  <w:style w:type="paragraph" w:styleId="Sommario1">
    <w:name w:val="toc 1"/>
    <w:basedOn w:val="Normale"/>
    <w:next w:val="Normale"/>
    <w:autoRedefine/>
    <w:uiPriority w:val="39"/>
    <w:unhideWhenUsed/>
    <w:rsid w:val="00611571"/>
    <w:pPr>
      <w:spacing w:before="120" w:after="120"/>
    </w:pPr>
    <w:rPr>
      <w:rFonts w:asciiTheme="minorHAnsi" w:hAnsiTheme="minorHAnsi"/>
      <w:b/>
      <w:bCs/>
      <w:caps/>
      <w:sz w:val="20"/>
      <w:szCs w:val="20"/>
    </w:rPr>
  </w:style>
  <w:style w:type="paragraph" w:styleId="Sommario3">
    <w:name w:val="toc 3"/>
    <w:basedOn w:val="Normale"/>
    <w:next w:val="Normale"/>
    <w:autoRedefine/>
    <w:uiPriority w:val="39"/>
    <w:unhideWhenUsed/>
    <w:rsid w:val="00611571"/>
    <w:pPr>
      <w:ind w:left="440"/>
    </w:pPr>
    <w:rPr>
      <w:rFonts w:asciiTheme="minorHAnsi" w:hAnsiTheme="minorHAnsi"/>
      <w:i/>
      <w:iCs/>
      <w:sz w:val="20"/>
      <w:szCs w:val="20"/>
    </w:rPr>
  </w:style>
  <w:style w:type="paragraph" w:styleId="Sommario2">
    <w:name w:val="toc 2"/>
    <w:basedOn w:val="Normale"/>
    <w:next w:val="Normale"/>
    <w:autoRedefine/>
    <w:uiPriority w:val="39"/>
    <w:unhideWhenUsed/>
    <w:rsid w:val="00611571"/>
    <w:pPr>
      <w:ind w:left="220"/>
    </w:pPr>
    <w:rPr>
      <w:rFonts w:asciiTheme="minorHAnsi" w:hAnsiTheme="minorHAnsi"/>
      <w:smallCaps/>
      <w:sz w:val="20"/>
      <w:szCs w:val="20"/>
    </w:rPr>
  </w:style>
  <w:style w:type="character" w:styleId="Collegamentoipertestuale">
    <w:name w:val="Hyperlink"/>
    <w:basedOn w:val="Carpredefinitoparagrafo"/>
    <w:uiPriority w:val="99"/>
    <w:unhideWhenUsed/>
    <w:rsid w:val="00611571"/>
    <w:rPr>
      <w:color w:val="467886" w:themeColor="hyperlink"/>
      <w:u w:val="single"/>
    </w:rPr>
  </w:style>
  <w:style w:type="paragraph" w:styleId="Sommario4">
    <w:name w:val="toc 4"/>
    <w:basedOn w:val="Normale"/>
    <w:next w:val="Normale"/>
    <w:autoRedefine/>
    <w:uiPriority w:val="39"/>
    <w:semiHidden/>
    <w:unhideWhenUsed/>
    <w:rsid w:val="00611571"/>
    <w:pPr>
      <w:ind w:left="660"/>
    </w:pPr>
    <w:rPr>
      <w:rFonts w:asciiTheme="minorHAnsi" w:hAnsiTheme="minorHAnsi"/>
      <w:sz w:val="18"/>
      <w:szCs w:val="18"/>
    </w:rPr>
  </w:style>
  <w:style w:type="paragraph" w:styleId="Sommario5">
    <w:name w:val="toc 5"/>
    <w:basedOn w:val="Normale"/>
    <w:next w:val="Normale"/>
    <w:autoRedefine/>
    <w:uiPriority w:val="39"/>
    <w:semiHidden/>
    <w:unhideWhenUsed/>
    <w:rsid w:val="00611571"/>
    <w:pPr>
      <w:ind w:left="880"/>
    </w:pPr>
    <w:rPr>
      <w:rFonts w:asciiTheme="minorHAnsi" w:hAnsiTheme="minorHAnsi"/>
      <w:sz w:val="18"/>
      <w:szCs w:val="18"/>
    </w:rPr>
  </w:style>
  <w:style w:type="paragraph" w:styleId="Sommario6">
    <w:name w:val="toc 6"/>
    <w:basedOn w:val="Normale"/>
    <w:next w:val="Normale"/>
    <w:autoRedefine/>
    <w:uiPriority w:val="39"/>
    <w:semiHidden/>
    <w:unhideWhenUsed/>
    <w:rsid w:val="00611571"/>
    <w:pPr>
      <w:ind w:left="1100"/>
    </w:pPr>
    <w:rPr>
      <w:rFonts w:asciiTheme="minorHAnsi" w:hAnsiTheme="minorHAnsi"/>
      <w:sz w:val="18"/>
      <w:szCs w:val="18"/>
    </w:rPr>
  </w:style>
  <w:style w:type="paragraph" w:styleId="Sommario7">
    <w:name w:val="toc 7"/>
    <w:basedOn w:val="Normale"/>
    <w:next w:val="Normale"/>
    <w:autoRedefine/>
    <w:uiPriority w:val="39"/>
    <w:semiHidden/>
    <w:unhideWhenUsed/>
    <w:rsid w:val="00611571"/>
    <w:pPr>
      <w:ind w:left="1320"/>
    </w:pPr>
    <w:rPr>
      <w:rFonts w:asciiTheme="minorHAnsi" w:hAnsiTheme="minorHAnsi"/>
      <w:sz w:val="18"/>
      <w:szCs w:val="18"/>
    </w:rPr>
  </w:style>
  <w:style w:type="paragraph" w:styleId="Sommario8">
    <w:name w:val="toc 8"/>
    <w:basedOn w:val="Normale"/>
    <w:next w:val="Normale"/>
    <w:autoRedefine/>
    <w:uiPriority w:val="39"/>
    <w:semiHidden/>
    <w:unhideWhenUsed/>
    <w:rsid w:val="00611571"/>
    <w:pPr>
      <w:ind w:left="1540"/>
    </w:pPr>
    <w:rPr>
      <w:rFonts w:asciiTheme="minorHAnsi" w:hAnsiTheme="minorHAnsi"/>
      <w:sz w:val="18"/>
      <w:szCs w:val="18"/>
    </w:rPr>
  </w:style>
  <w:style w:type="paragraph" w:styleId="Sommario9">
    <w:name w:val="toc 9"/>
    <w:basedOn w:val="Normale"/>
    <w:next w:val="Normale"/>
    <w:autoRedefine/>
    <w:uiPriority w:val="39"/>
    <w:semiHidden/>
    <w:unhideWhenUsed/>
    <w:rsid w:val="00611571"/>
    <w:pPr>
      <w:ind w:left="1760"/>
    </w:pPr>
    <w:rPr>
      <w:rFonts w:asciiTheme="minorHAnsi" w:hAnsiTheme="minorHAnsi"/>
      <w:sz w:val="18"/>
      <w:szCs w:val="18"/>
    </w:rPr>
  </w:style>
  <w:style w:type="character" w:styleId="Menzionenonrisolta">
    <w:name w:val="Unresolved Mention"/>
    <w:basedOn w:val="Carpredefinitoparagrafo"/>
    <w:uiPriority w:val="99"/>
    <w:semiHidden/>
    <w:unhideWhenUsed/>
    <w:rsid w:val="007D58E6"/>
    <w:rPr>
      <w:color w:val="605E5C"/>
      <w:shd w:val="clear" w:color="auto" w:fill="E1DFDD"/>
    </w:rPr>
  </w:style>
  <w:style w:type="character" w:styleId="Numeropagina">
    <w:name w:val="page number"/>
    <w:basedOn w:val="Carpredefinitoparagrafo"/>
    <w:uiPriority w:val="99"/>
    <w:semiHidden/>
    <w:unhideWhenUsed/>
    <w:rsid w:val="00F54D0D"/>
  </w:style>
  <w:style w:type="character" w:styleId="Collegamentovisitato">
    <w:name w:val="FollowedHyperlink"/>
    <w:basedOn w:val="Carpredefinitoparagrafo"/>
    <w:uiPriority w:val="99"/>
    <w:semiHidden/>
    <w:unhideWhenUsed/>
    <w:rsid w:val="003367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af.nu/en/about-iaf-m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credi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palcdl.it" TargetMode="External"/><Relationship Id="rId1" Type="http://schemas.openxmlformats.org/officeDocument/2006/relationships/hyperlink" Target="http://www.palcd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AB77-1F1B-6B43-9F42-E9D2E7F8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13</Pages>
  <Words>3263</Words>
  <Characters>18602</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Caschera</dc:creator>
  <cp:keywords/>
  <dc:description/>
  <cp:lastModifiedBy>info@audit-consulting.it</cp:lastModifiedBy>
  <cp:revision>20</cp:revision>
  <dcterms:created xsi:type="dcterms:W3CDTF">2025-12-30T20:31:00Z</dcterms:created>
  <dcterms:modified xsi:type="dcterms:W3CDTF">2026-03-19T15:13:00Z</dcterms:modified>
</cp:coreProperties>
</file>